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28CB39D" w14:textId="77777777" w:rsidR="008E3F8E" w:rsidRPr="00D24170" w:rsidRDefault="008E3F8E">
      <w:pPr>
        <w:jc w:val="center"/>
        <w:rPr>
          <w:b/>
        </w:rPr>
      </w:pPr>
      <w:r w:rsidRPr="00D24170">
        <w:rPr>
          <w:b/>
        </w:rPr>
        <w:t>Chihwa KAO</w:t>
      </w:r>
    </w:p>
    <w:p w14:paraId="5AD34FD2" w14:textId="77777777" w:rsidR="00AD4ECF" w:rsidRPr="00D24170" w:rsidRDefault="00AD4ECF">
      <w:pPr>
        <w:jc w:val="center"/>
        <w:rPr>
          <w:b/>
        </w:rPr>
      </w:pPr>
    </w:p>
    <w:p w14:paraId="77AA178F" w14:textId="77777777" w:rsidR="00A14666" w:rsidRPr="00D24170" w:rsidRDefault="000B3FD2">
      <w:pPr>
        <w:jc w:val="center"/>
      </w:pPr>
      <w:r>
        <w:t>May</w:t>
      </w:r>
      <w:r w:rsidR="00D917B3">
        <w:t xml:space="preserve"> </w:t>
      </w:r>
      <w:r w:rsidR="00AF4C6E" w:rsidRPr="00D24170">
        <w:t>20</w:t>
      </w:r>
      <w:r w:rsidR="00DD2726">
        <w:t>2</w:t>
      </w:r>
      <w:r w:rsidR="009B3C6C">
        <w:t>5</w:t>
      </w:r>
    </w:p>
    <w:p w14:paraId="5356B4D8" w14:textId="77777777" w:rsidR="008E3F8E" w:rsidRPr="00D24170" w:rsidRDefault="008E3F8E" w:rsidP="00A90BD7">
      <w:pPr>
        <w:rPr>
          <w:b/>
        </w:rPr>
      </w:pPr>
    </w:p>
    <w:p w14:paraId="4064B1E3" w14:textId="77777777" w:rsidR="008E3F8E" w:rsidRPr="00D24170" w:rsidRDefault="008E3F8E">
      <w:pPr>
        <w:jc w:val="center"/>
      </w:pPr>
    </w:p>
    <w:p w14:paraId="72092F1F" w14:textId="77777777" w:rsidR="00DF2A00" w:rsidRDefault="00DF2A00" w:rsidP="00DF2A00">
      <w:pPr>
        <w:ind w:left="2160" w:firstLine="720"/>
      </w:pPr>
    </w:p>
    <w:p w14:paraId="6561BA69" w14:textId="77777777" w:rsidR="00DF2A00" w:rsidRPr="00D24170" w:rsidRDefault="00DF2A00" w:rsidP="00DF2A00">
      <w:r w:rsidRPr="00D24170">
        <w:t>Address</w:t>
      </w:r>
      <w:r w:rsidR="0086748B">
        <w:t>:</w:t>
      </w:r>
      <w:r w:rsidR="0086748B">
        <w:tab/>
      </w:r>
      <w:r w:rsidR="0086748B">
        <w:tab/>
      </w:r>
      <w:r w:rsidR="00562B04">
        <w:t>Department of Economics</w:t>
      </w:r>
    </w:p>
    <w:p w14:paraId="71393B9D" w14:textId="77777777" w:rsidR="00DF2A00" w:rsidRPr="00D24170" w:rsidRDefault="00562B04" w:rsidP="00A17939">
      <w:pPr>
        <w:ind w:left="1440" w:firstLine="720"/>
      </w:pPr>
      <w:r>
        <w:t>University of Connecticut</w:t>
      </w:r>
      <w:r w:rsidR="00DF2A00" w:rsidRPr="00D24170">
        <w:tab/>
      </w:r>
      <w:r w:rsidR="00DF2A00" w:rsidRPr="00D24170">
        <w:tab/>
      </w:r>
      <w:r w:rsidR="00DF2A00" w:rsidRPr="00D24170">
        <w:tab/>
      </w:r>
      <w:r w:rsidR="00DF2A00" w:rsidRPr="00D24170">
        <w:tab/>
      </w:r>
    </w:p>
    <w:p w14:paraId="3BB0DE56" w14:textId="77777777" w:rsidR="0068660F" w:rsidRPr="0068660F" w:rsidRDefault="0068660F" w:rsidP="0068660F">
      <w:pPr>
        <w:widowControl w:val="0"/>
        <w:autoSpaceDE w:val="0"/>
        <w:autoSpaceDN w:val="0"/>
        <w:adjustRightInd w:val="0"/>
        <w:ind w:left="1440" w:firstLine="720"/>
      </w:pPr>
      <w:r w:rsidRPr="0068660F">
        <w:t>365 Fairfield Way, U-1063</w:t>
      </w:r>
    </w:p>
    <w:p w14:paraId="0B4E5D17" w14:textId="77777777" w:rsidR="00DF2A00" w:rsidRPr="0068660F" w:rsidRDefault="0068660F" w:rsidP="0068660F">
      <w:pPr>
        <w:ind w:left="1440" w:firstLine="720"/>
      </w:pPr>
      <w:r w:rsidRPr="0068660F">
        <w:t>Storrs, CT 06269-1063</w:t>
      </w:r>
    </w:p>
    <w:p w14:paraId="5855F8A5" w14:textId="77777777" w:rsidR="008E3F8E" w:rsidRPr="0068660F" w:rsidRDefault="008E3F8E"/>
    <w:p w14:paraId="7530C21B" w14:textId="77777777" w:rsidR="008E3F8E" w:rsidRPr="00D24170" w:rsidRDefault="008E3F8E">
      <w:r w:rsidRPr="00D24170">
        <w:t>Telephone:</w:t>
      </w:r>
      <w:r w:rsidRPr="00D24170">
        <w:tab/>
        <w:t>(</w:t>
      </w:r>
      <w:r w:rsidR="00603544">
        <w:t>860)</w:t>
      </w:r>
      <w:r w:rsidRPr="00D24170">
        <w:t xml:space="preserve"> 4</w:t>
      </w:r>
      <w:r w:rsidR="00603544">
        <w:t>86</w:t>
      </w:r>
      <w:r w:rsidRPr="00D24170">
        <w:t>-</w:t>
      </w:r>
      <w:r w:rsidR="00603544">
        <w:t>4669</w:t>
      </w:r>
    </w:p>
    <w:p w14:paraId="6A9382C9" w14:textId="77777777" w:rsidR="008E3F8E" w:rsidRPr="00D24170" w:rsidRDefault="008E3F8E">
      <w:pPr>
        <w:rPr>
          <w:lang w:val="fr-FR"/>
        </w:rPr>
      </w:pPr>
      <w:proofErr w:type="gramStart"/>
      <w:r w:rsidRPr="00D24170">
        <w:rPr>
          <w:lang w:val="fr-FR"/>
        </w:rPr>
        <w:t>Email:</w:t>
      </w:r>
      <w:proofErr w:type="gramEnd"/>
      <w:r w:rsidRPr="00D24170">
        <w:rPr>
          <w:lang w:val="fr-FR"/>
        </w:rPr>
        <w:tab/>
      </w:r>
      <w:r w:rsidRPr="00D24170">
        <w:rPr>
          <w:lang w:val="fr-FR"/>
        </w:rPr>
        <w:tab/>
      </w:r>
      <w:r w:rsidR="00603544">
        <w:rPr>
          <w:lang w:val="fr-FR"/>
        </w:rPr>
        <w:t>chih-hwa.kao@uconn.edu</w:t>
      </w:r>
      <w:hyperlink r:id="rId7" w:history="1"/>
    </w:p>
    <w:p w14:paraId="380D5853" w14:textId="77777777" w:rsidR="00476FD5" w:rsidRPr="00D24170" w:rsidRDefault="008E3F8E" w:rsidP="00476FD5">
      <w:pPr>
        <w:pStyle w:val="PlainText"/>
        <w:rPr>
          <w:rFonts w:ascii="Times New Roman" w:hAnsi="Times New Roman"/>
          <w:sz w:val="24"/>
          <w:szCs w:val="24"/>
        </w:rPr>
      </w:pPr>
      <w:r w:rsidRPr="00D24170">
        <w:rPr>
          <w:rFonts w:ascii="Times New Roman" w:hAnsi="Times New Roman"/>
          <w:sz w:val="24"/>
          <w:szCs w:val="24"/>
        </w:rPr>
        <w:t xml:space="preserve">Homepage: </w:t>
      </w:r>
      <w:r w:rsidRPr="00D24170">
        <w:rPr>
          <w:rFonts w:ascii="Times New Roman" w:hAnsi="Times New Roman"/>
          <w:sz w:val="24"/>
          <w:szCs w:val="24"/>
        </w:rPr>
        <w:tab/>
      </w:r>
      <w:hyperlink r:id="rId8" w:history="1">
        <w:r w:rsidR="00BE6417" w:rsidRPr="00CB6FA6">
          <w:rPr>
            <w:rStyle w:val="Hyperlink"/>
            <w:rFonts w:ascii="Times New Roman" w:hAnsi="Times New Roman"/>
            <w:sz w:val="24"/>
            <w:szCs w:val="24"/>
          </w:rPr>
          <w:t>http://econ.uconn.edu/person/chihwa-kao/</w:t>
        </w:r>
      </w:hyperlink>
    </w:p>
    <w:p w14:paraId="730232EE" w14:textId="77777777" w:rsidR="008E3F8E" w:rsidRPr="00D24170" w:rsidRDefault="008E3F8E"/>
    <w:p w14:paraId="3668B8F1" w14:textId="77777777" w:rsidR="008E3F8E" w:rsidRPr="00D24170" w:rsidRDefault="008E3F8E">
      <w:pPr>
        <w:rPr>
          <w:b/>
        </w:rPr>
      </w:pPr>
      <w:r w:rsidRPr="00D24170">
        <w:rPr>
          <w:b/>
        </w:rPr>
        <w:t>Education</w:t>
      </w:r>
    </w:p>
    <w:p w14:paraId="6A8BBF5A" w14:textId="77777777" w:rsidR="008E3F8E" w:rsidRPr="00D24170" w:rsidRDefault="008E3F8E">
      <w:pPr>
        <w:rPr>
          <w:b/>
        </w:rPr>
      </w:pPr>
    </w:p>
    <w:p w14:paraId="0E38DCAE" w14:textId="77777777" w:rsidR="008E3F8E" w:rsidRPr="00D24170" w:rsidRDefault="008E3F8E">
      <w:r w:rsidRPr="00D24170">
        <w:t>Ph. D. (1983),</w:t>
      </w:r>
      <w:r w:rsidR="00B31A9D">
        <w:t xml:space="preserve"> Economics, SUNY at Stony Brook</w:t>
      </w:r>
    </w:p>
    <w:p w14:paraId="3676B1CA" w14:textId="77777777" w:rsidR="008E3F8E" w:rsidRPr="00D24170" w:rsidRDefault="008E3F8E">
      <w:r w:rsidRPr="00D24170">
        <w:t xml:space="preserve">M.S. (1982), Applied Mathematics and </w:t>
      </w:r>
      <w:r w:rsidR="00B31A9D">
        <w:t>Statistics, SUNY at Stony Brook</w:t>
      </w:r>
    </w:p>
    <w:p w14:paraId="028F5D2A" w14:textId="77777777" w:rsidR="008E3F8E" w:rsidRPr="00D24170" w:rsidRDefault="008E3F8E">
      <w:pPr>
        <w:rPr>
          <w:lang w:val="it-IT"/>
        </w:rPr>
      </w:pPr>
      <w:r w:rsidRPr="00D24170">
        <w:rPr>
          <w:lang w:val="it-IT"/>
        </w:rPr>
        <w:t>B.A. (1974), Economics, Fu-J</w:t>
      </w:r>
      <w:r w:rsidR="00B31A9D">
        <w:rPr>
          <w:lang w:val="it-IT"/>
        </w:rPr>
        <w:t>en University, Taiwan</w:t>
      </w:r>
    </w:p>
    <w:p w14:paraId="50F5D25F" w14:textId="77777777" w:rsidR="008E3F8E" w:rsidRPr="00D24170" w:rsidRDefault="008E3F8E">
      <w:pPr>
        <w:rPr>
          <w:lang w:val="it-IT"/>
        </w:rPr>
      </w:pPr>
    </w:p>
    <w:p w14:paraId="0194769C" w14:textId="77777777" w:rsidR="008E3F8E" w:rsidRDefault="008E3F8E">
      <w:pPr>
        <w:pStyle w:val="Heading2"/>
        <w:spacing w:before="0"/>
        <w:rPr>
          <w:rFonts w:ascii="Times New Roman" w:hAnsi="Times New Roman"/>
        </w:rPr>
      </w:pPr>
      <w:r w:rsidRPr="00D24170">
        <w:rPr>
          <w:rFonts w:ascii="Times New Roman" w:hAnsi="Times New Roman"/>
        </w:rPr>
        <w:t>Academic Positions</w:t>
      </w:r>
    </w:p>
    <w:p w14:paraId="3796FEF6" w14:textId="77777777" w:rsidR="001D6488" w:rsidRPr="001D6488" w:rsidRDefault="001D6488" w:rsidP="001D6488"/>
    <w:p w14:paraId="36BFF75D" w14:textId="77777777" w:rsidR="005E6821" w:rsidRDefault="005E6821" w:rsidP="0011606F">
      <w:r w:rsidRPr="005E6821">
        <w:t>Professor of Economics, University of Connecticut, 2016-</w:t>
      </w:r>
    </w:p>
    <w:p w14:paraId="7D818179" w14:textId="77777777" w:rsidR="00B6617B" w:rsidRDefault="00B6617B" w:rsidP="0011606F">
      <w:r>
        <w:t>Department Head, Department of Economics, University of Connecticut, 2016-</w:t>
      </w:r>
      <w:r w:rsidR="005E6821">
        <w:t>2023</w:t>
      </w:r>
    </w:p>
    <w:p w14:paraId="6C51053A" w14:textId="77777777" w:rsidR="008E3F8E" w:rsidRDefault="008E3F8E">
      <w:r w:rsidRPr="00D24170">
        <w:t>Professor of Economics/Senior Research Associ</w:t>
      </w:r>
      <w:r w:rsidR="00FD0AC5">
        <w:t>ate, Syracuse University, 2000-</w:t>
      </w:r>
      <w:r w:rsidR="007C1687">
        <w:t>2016</w:t>
      </w:r>
    </w:p>
    <w:p w14:paraId="7B426F16" w14:textId="77777777" w:rsidR="0070738D" w:rsidRDefault="0089651A">
      <w:r>
        <w:t xml:space="preserve">Department </w:t>
      </w:r>
      <w:r w:rsidR="0070738D" w:rsidRPr="00D24170">
        <w:t xml:space="preserve">Chair, </w:t>
      </w:r>
      <w:r w:rsidR="009D3B0D">
        <w:t>Department</w:t>
      </w:r>
      <w:r w:rsidR="00C71AC9">
        <w:t xml:space="preserve"> of Economics</w:t>
      </w:r>
      <w:r w:rsidR="00B31A9D">
        <w:t xml:space="preserve">, </w:t>
      </w:r>
      <w:r w:rsidR="006832B3">
        <w:t xml:space="preserve">Syracuse University, </w:t>
      </w:r>
      <w:r w:rsidR="00B31A9D">
        <w:t>2010-2013</w:t>
      </w:r>
    </w:p>
    <w:p w14:paraId="3EACAA49" w14:textId="77777777" w:rsidR="008E3F8E" w:rsidRPr="00D24170" w:rsidRDefault="008E3F8E">
      <w:r w:rsidRPr="00D24170">
        <w:t xml:space="preserve">Associate Professor of Economics/Senior Research Associate, </w:t>
      </w:r>
      <w:r w:rsidR="00B31A9D">
        <w:t>Syracuse University, 1991-</w:t>
      </w:r>
      <w:r w:rsidR="007754E8">
        <w:t>1999</w:t>
      </w:r>
    </w:p>
    <w:p w14:paraId="010D7FC6" w14:textId="77777777" w:rsidR="008E3F8E" w:rsidRPr="00D24170" w:rsidRDefault="008E3F8E">
      <w:r w:rsidRPr="00D24170">
        <w:t xml:space="preserve">Assistant Professor </w:t>
      </w:r>
      <w:proofErr w:type="gramStart"/>
      <w:r w:rsidRPr="00D24170">
        <w:t>of  Economics</w:t>
      </w:r>
      <w:proofErr w:type="gramEnd"/>
      <w:r w:rsidRPr="00D24170">
        <w:t>,</w:t>
      </w:r>
      <w:r w:rsidR="00B31A9D">
        <w:t xml:space="preserve"> Syracuse University, 1985-1991</w:t>
      </w:r>
    </w:p>
    <w:p w14:paraId="7DEB8CD1" w14:textId="77777777" w:rsidR="008E3F8E" w:rsidRPr="00D24170" w:rsidRDefault="008E3F8E">
      <w:pPr>
        <w:pStyle w:val="BodyText"/>
      </w:pPr>
      <w:r w:rsidRPr="00D24170">
        <w:t>Visiting Assistant Professor of Applied Mathematics and Statistics, SUN</w:t>
      </w:r>
      <w:r w:rsidR="00B31A9D">
        <w:t>Y at Stony Brook, Spring, 1985</w:t>
      </w:r>
    </w:p>
    <w:p w14:paraId="50862F7A" w14:textId="77777777" w:rsidR="008E3F8E" w:rsidRPr="00D24170" w:rsidRDefault="008E3F8E">
      <w:r w:rsidRPr="00D24170">
        <w:t>Associate Research Fellow, Chung-Hua Institute f</w:t>
      </w:r>
      <w:r w:rsidR="00B31A9D">
        <w:t>or Economic Research, 1983-1984</w:t>
      </w:r>
    </w:p>
    <w:p w14:paraId="46D842CC" w14:textId="77777777" w:rsidR="008E3F8E" w:rsidRPr="00D24170" w:rsidRDefault="008E3F8E"/>
    <w:p w14:paraId="71876007" w14:textId="77777777" w:rsidR="008E3F8E" w:rsidRPr="00D24170" w:rsidRDefault="008E3F8E">
      <w:pPr>
        <w:rPr>
          <w:b/>
        </w:rPr>
      </w:pPr>
      <w:r w:rsidRPr="00D24170">
        <w:rPr>
          <w:b/>
        </w:rPr>
        <w:t>Professional Experience</w:t>
      </w:r>
    </w:p>
    <w:p w14:paraId="717BD72A" w14:textId="77777777" w:rsidR="008E3F8E" w:rsidRPr="00D24170" w:rsidRDefault="008E3F8E">
      <w:pPr>
        <w:rPr>
          <w:b/>
        </w:rPr>
      </w:pPr>
    </w:p>
    <w:p w14:paraId="36FA5261" w14:textId="77777777" w:rsidR="00FB084C" w:rsidRPr="00D24170" w:rsidRDefault="00FB084C" w:rsidP="00FB084C">
      <w:r w:rsidRPr="00D24170">
        <w:t xml:space="preserve">President, Chinese Economic Association in North America, </w:t>
      </w:r>
      <w:r>
        <w:t>2003</w:t>
      </w:r>
    </w:p>
    <w:p w14:paraId="3C373146" w14:textId="77777777" w:rsidR="008E3F8E" w:rsidRPr="00D24170" w:rsidRDefault="008E3F8E">
      <w:r w:rsidRPr="00D24170">
        <w:t>Vice President, Chinese Economic Association in North America, 1996, 1</w:t>
      </w:r>
      <w:r w:rsidR="00B31A9D">
        <w:t>998</w:t>
      </w:r>
    </w:p>
    <w:p w14:paraId="2C6A22B2" w14:textId="77777777" w:rsidR="00E84150" w:rsidRDefault="00E84150">
      <w:pPr>
        <w:rPr>
          <w:b/>
        </w:rPr>
      </w:pPr>
    </w:p>
    <w:p w14:paraId="7EC1DF73" w14:textId="77777777" w:rsidR="008E3F8E" w:rsidRPr="00D24170" w:rsidRDefault="008E3F8E">
      <w:pPr>
        <w:rPr>
          <w:b/>
        </w:rPr>
      </w:pPr>
      <w:r w:rsidRPr="00D24170">
        <w:rPr>
          <w:b/>
        </w:rPr>
        <w:t>Honors and Awards</w:t>
      </w:r>
    </w:p>
    <w:p w14:paraId="6EA64858" w14:textId="77777777" w:rsidR="00320508" w:rsidRDefault="00320508"/>
    <w:p w14:paraId="7C3244B0" w14:textId="77777777" w:rsidR="00320508" w:rsidRDefault="00942748" w:rsidP="00320508">
      <w:pPr>
        <w:pStyle w:val="BodyText"/>
      </w:pPr>
      <w:r>
        <w:t>Named #</w:t>
      </w:r>
      <w:r w:rsidR="00980946">
        <w:t>9</w:t>
      </w:r>
      <w:r w:rsidR="005A4624">
        <w:t>3</w:t>
      </w:r>
      <w:r w:rsidR="00320508" w:rsidRPr="00320508">
        <w:t xml:space="preserve"> in the worldwide rankings of authors in econometrics </w:t>
      </w:r>
      <w:r w:rsidR="00320508" w:rsidRPr="00B53C36">
        <w:t xml:space="preserve">by </w:t>
      </w:r>
      <w:proofErr w:type="spellStart"/>
      <w:r w:rsidR="00522F27" w:rsidRPr="00250B14">
        <w:t>RePEc’s</w:t>
      </w:r>
      <w:proofErr w:type="spellEnd"/>
      <w:r w:rsidR="00522F27" w:rsidRPr="00250B14">
        <w:t xml:space="preserve"> </w:t>
      </w:r>
      <w:r w:rsidR="009F1890">
        <w:t>April</w:t>
      </w:r>
      <w:r w:rsidR="00974BEC">
        <w:t xml:space="preserve"> </w:t>
      </w:r>
      <w:r w:rsidR="00D2578B">
        <w:t>20</w:t>
      </w:r>
      <w:r w:rsidR="000B6501">
        <w:t>2</w:t>
      </w:r>
      <w:r w:rsidR="009F1890">
        <w:t>6</w:t>
      </w:r>
      <w:r w:rsidR="00D2578B">
        <w:t xml:space="preserve"> </w:t>
      </w:r>
      <w:r w:rsidR="00522F27" w:rsidRPr="00250B14">
        <w:t>Rankings</w:t>
      </w:r>
      <w:r w:rsidR="00D917B3">
        <w:t xml:space="preserve"> </w:t>
      </w:r>
      <w:hyperlink r:id="rId9" w:anchor="authors" w:history="1">
        <w:r w:rsidR="00D917B3" w:rsidRPr="009F31EB">
          <w:rPr>
            <w:rStyle w:val="Hyperlink"/>
          </w:rPr>
          <w:t>https://ideas.repec.org/top/top.ecm.html#authors</w:t>
        </w:r>
      </w:hyperlink>
    </w:p>
    <w:p w14:paraId="2F82035B" w14:textId="77777777" w:rsidR="00D917B3" w:rsidRDefault="00D917B3" w:rsidP="00320508">
      <w:pPr>
        <w:pStyle w:val="BodyText"/>
      </w:pPr>
    </w:p>
    <w:p w14:paraId="29C797CC" w14:textId="77777777" w:rsidR="008F2AB0" w:rsidRPr="00F410EC" w:rsidRDefault="008F2AB0" w:rsidP="00320508">
      <w:pPr>
        <w:pStyle w:val="BodyText"/>
      </w:pPr>
    </w:p>
    <w:p w14:paraId="69172980" w14:textId="77777777" w:rsidR="008E3F8E" w:rsidRPr="00D24170" w:rsidRDefault="008E3F8E">
      <w:r w:rsidRPr="00D24170">
        <w:lastRenderedPageBreak/>
        <w:t>Award for Excellence in Graduate Teaching, Department of Econo</w:t>
      </w:r>
      <w:r w:rsidR="00B31A9D">
        <w:t>mics, Syracuse University, 1999</w:t>
      </w:r>
    </w:p>
    <w:p w14:paraId="389FFCC6" w14:textId="77777777" w:rsidR="008E3F8E" w:rsidRPr="00D24170" w:rsidRDefault="008E3F8E"/>
    <w:p w14:paraId="6CB119A2" w14:textId="77777777" w:rsidR="008E3F8E" w:rsidRDefault="008E3F8E">
      <w:pPr>
        <w:pStyle w:val="BodyText"/>
      </w:pPr>
      <w:r w:rsidRPr="00D24170">
        <w:t xml:space="preserve">Award for Senior Scholar Research Grant, Chiang Ching-kuo Foundation for International </w:t>
      </w:r>
      <w:r w:rsidR="001E4647">
        <w:t>Scholarly Exchange, Spring 2000</w:t>
      </w:r>
    </w:p>
    <w:p w14:paraId="613156A8" w14:textId="77777777" w:rsidR="00D846C1" w:rsidRPr="008F2AB0" w:rsidRDefault="00D846C1">
      <w:pPr>
        <w:pStyle w:val="BodyText"/>
        <w:rPr>
          <w:b/>
        </w:rPr>
      </w:pPr>
    </w:p>
    <w:p w14:paraId="3CD66025" w14:textId="77777777" w:rsidR="000C4177" w:rsidRDefault="00A56153" w:rsidP="00031624">
      <w:pPr>
        <w:pStyle w:val="BodyText"/>
        <w:jc w:val="center"/>
        <w:rPr>
          <w:b/>
        </w:rPr>
      </w:pPr>
      <w:r>
        <w:rPr>
          <w:b/>
        </w:rPr>
        <w:t>Google Scholar Citations</w:t>
      </w:r>
    </w:p>
    <w:p w14:paraId="0733419D" w14:textId="77777777" w:rsidR="00A56153" w:rsidRDefault="00D11599" w:rsidP="00031624">
      <w:pPr>
        <w:pStyle w:val="BodyText"/>
        <w:jc w:val="center"/>
      </w:pPr>
      <w:hyperlink r:id="rId10" w:history="1">
        <w:r w:rsidRPr="00D11599">
          <w:rPr>
            <w:rStyle w:val="Hyperlink"/>
          </w:rPr>
          <w:t>http://scholar.google.com/citations?user=j21_t_0AAAAJ&amp;hl=en&amp;oi=ao</w:t>
        </w:r>
      </w:hyperlink>
    </w:p>
    <w:p w14:paraId="5468D32A" w14:textId="77777777" w:rsidR="009A05E9" w:rsidRDefault="009A05E9" w:rsidP="00031624">
      <w:pPr>
        <w:pStyle w:val="BodyText"/>
        <w:jc w:val="center"/>
        <w:rPr>
          <w:b/>
        </w:rPr>
      </w:pPr>
    </w:p>
    <w:p w14:paraId="5479D5C3" w14:textId="77777777" w:rsidR="00DA25E3" w:rsidRPr="00E25854" w:rsidRDefault="000C6641" w:rsidP="00031624">
      <w:pPr>
        <w:pStyle w:val="BodyText"/>
        <w:jc w:val="center"/>
        <w:rPr>
          <w:b/>
        </w:rPr>
      </w:pPr>
      <w:r w:rsidRPr="00E25854">
        <w:rPr>
          <w:b/>
        </w:rPr>
        <w:t>Complete Publications</w:t>
      </w:r>
      <w:r w:rsidR="00AE7DFA" w:rsidRPr="00E25854">
        <w:rPr>
          <w:b/>
        </w:rPr>
        <w:t xml:space="preserve"> in </w:t>
      </w:r>
      <w:r w:rsidR="00E53DBC" w:rsidRPr="00E25854">
        <w:rPr>
          <w:b/>
        </w:rPr>
        <w:t>Research Papers in Economics (</w:t>
      </w:r>
      <w:proofErr w:type="spellStart"/>
      <w:r w:rsidR="00AE7DFA" w:rsidRPr="00E25854">
        <w:rPr>
          <w:b/>
        </w:rPr>
        <w:t>Repec</w:t>
      </w:r>
      <w:proofErr w:type="spellEnd"/>
      <w:r w:rsidR="00E53DBC" w:rsidRPr="00E25854">
        <w:rPr>
          <w:b/>
        </w:rPr>
        <w:t>)</w:t>
      </w:r>
    </w:p>
    <w:p w14:paraId="610A7C12" w14:textId="77777777" w:rsidR="007C724C" w:rsidRPr="00B53C36" w:rsidRDefault="000C6641" w:rsidP="00031624">
      <w:pPr>
        <w:pStyle w:val="BodyText"/>
        <w:jc w:val="center"/>
      </w:pPr>
      <w:hyperlink r:id="rId11" w:history="1">
        <w:r w:rsidRPr="00B53C36">
          <w:rPr>
            <w:rStyle w:val="Hyperlink"/>
            <w:color w:val="auto"/>
            <w:u w:val="none"/>
          </w:rPr>
          <w:t>http://ideas.repec.org/f/pka371.html</w:t>
        </w:r>
      </w:hyperlink>
    </w:p>
    <w:p w14:paraId="6A469D65" w14:textId="77777777" w:rsidR="000C6641" w:rsidRPr="007C724C" w:rsidRDefault="000C6641" w:rsidP="00A8289F">
      <w:pPr>
        <w:pStyle w:val="BodyText"/>
        <w:rPr>
          <w:b/>
        </w:rPr>
      </w:pPr>
    </w:p>
    <w:p w14:paraId="32112A3F" w14:textId="77777777" w:rsidR="008E3F8E" w:rsidRPr="00D24170" w:rsidRDefault="003D268B">
      <w:pPr>
        <w:jc w:val="center"/>
        <w:rPr>
          <w:b/>
        </w:rPr>
      </w:pPr>
      <w:r w:rsidRPr="00D24170">
        <w:rPr>
          <w:b/>
        </w:rPr>
        <w:t xml:space="preserve">Selected </w:t>
      </w:r>
      <w:r w:rsidR="008E3F8E" w:rsidRPr="00D24170">
        <w:rPr>
          <w:b/>
        </w:rPr>
        <w:t>Refereed Publications</w:t>
      </w:r>
    </w:p>
    <w:p w14:paraId="578E84B5" w14:textId="77777777" w:rsidR="008E3F8E" w:rsidRPr="00D24170" w:rsidRDefault="008E3F8E">
      <w:pPr>
        <w:jc w:val="center"/>
        <w:rPr>
          <w:b/>
        </w:rPr>
      </w:pPr>
    </w:p>
    <w:p w14:paraId="75944062" w14:textId="6D7A3BCD" w:rsidR="00AD6A56" w:rsidRPr="00AD6A56" w:rsidRDefault="00AD6A56" w:rsidP="00AD6A56">
      <w:pPr>
        <w:autoSpaceDE w:val="0"/>
        <w:autoSpaceDN w:val="0"/>
        <w:adjustRightInd w:val="0"/>
      </w:pPr>
      <w:r w:rsidRPr="00AD6A56">
        <w:t>Zhang, Z., Luan, F, and Kao, C. (2026), “Wasserstein Worst-Case Scenarios and Asset Price</w:t>
      </w:r>
      <w:proofErr w:type="gramStart"/>
      <w:r w:rsidRPr="00AD6A56">
        <w:t xml:space="preserve">,”  </w:t>
      </w:r>
      <w:r w:rsidRPr="00AD6A56">
        <w:rPr>
          <w:i/>
          <w:iCs/>
        </w:rPr>
        <w:t>Journal</w:t>
      </w:r>
      <w:proofErr w:type="gramEnd"/>
      <w:r w:rsidRPr="00AD6A56">
        <w:rPr>
          <w:i/>
          <w:iCs/>
        </w:rPr>
        <w:t xml:space="preserve"> of Monetary Economics</w:t>
      </w:r>
      <w:r w:rsidRPr="00AD6A56">
        <w:t>.</w:t>
      </w:r>
    </w:p>
    <w:p w14:paraId="78AA79D8" w14:textId="77777777" w:rsidR="00AD6A56" w:rsidRDefault="00AD6A56" w:rsidP="00442075">
      <w:pPr>
        <w:autoSpaceDE w:val="0"/>
        <w:autoSpaceDN w:val="0"/>
        <w:adjustRightInd w:val="0"/>
      </w:pPr>
    </w:p>
    <w:p w14:paraId="5BFE1A9C" w14:textId="0A6C52A0" w:rsidR="00C04218" w:rsidRDefault="009E4281" w:rsidP="00442075">
      <w:pPr>
        <w:autoSpaceDE w:val="0"/>
        <w:autoSpaceDN w:val="0"/>
        <w:adjustRightInd w:val="0"/>
      </w:pPr>
      <w:proofErr w:type="spellStart"/>
      <w:r w:rsidRPr="009E4281">
        <w:t>Hounyo</w:t>
      </w:r>
      <w:proofErr w:type="spellEnd"/>
      <w:r>
        <w:t>, U.,</w:t>
      </w:r>
      <w:r w:rsidRPr="009E4281">
        <w:t xml:space="preserve"> Kao</w:t>
      </w:r>
      <w:r>
        <w:t xml:space="preserve">, C., and </w:t>
      </w:r>
      <w:r w:rsidRPr="009E4281">
        <w:t>Kim, M. S.</w:t>
      </w:r>
      <w:r w:rsidR="00937BA5">
        <w:t xml:space="preserve"> </w:t>
      </w:r>
      <w:r>
        <w:t xml:space="preserve">(2025), </w:t>
      </w:r>
      <w:r w:rsidR="00524701">
        <w:t>“</w:t>
      </w:r>
      <w:r w:rsidRPr="009E4281">
        <w:t>Serial Dependence Robust Bootstrap Test for</w:t>
      </w:r>
      <w:r>
        <w:t xml:space="preserve"> </w:t>
      </w:r>
      <w:r w:rsidRPr="009E4281">
        <w:t>Cross-Sectional Correlation</w:t>
      </w:r>
      <w:r>
        <w:t>,</w:t>
      </w:r>
      <w:r w:rsidR="00524701">
        <w:t>”</w:t>
      </w:r>
      <w:r>
        <w:t xml:space="preserve"> </w:t>
      </w:r>
      <w:r w:rsidRPr="009E4281">
        <w:rPr>
          <w:i/>
          <w:iCs/>
        </w:rPr>
        <w:t>Econometrics Journal</w:t>
      </w:r>
      <w:r>
        <w:t xml:space="preserve">, </w:t>
      </w:r>
      <w:r w:rsidR="00DB1FF1" w:rsidRPr="00DB1FF1">
        <w:t>28, 442-461.</w:t>
      </w:r>
    </w:p>
    <w:p w14:paraId="3E4FC58A" w14:textId="77777777" w:rsidR="000A0D3C" w:rsidRDefault="000A0D3C" w:rsidP="00442075">
      <w:pPr>
        <w:autoSpaceDE w:val="0"/>
        <w:autoSpaceDN w:val="0"/>
        <w:adjustRightInd w:val="0"/>
      </w:pPr>
    </w:p>
    <w:p w14:paraId="155A0412" w14:textId="77777777" w:rsidR="000A0D3C" w:rsidRPr="000A0D3C" w:rsidRDefault="000A0D3C" w:rsidP="000A0D3C">
      <w:pPr>
        <w:autoSpaceDE w:val="0"/>
        <w:autoSpaceDN w:val="0"/>
        <w:adjustRightInd w:val="0"/>
      </w:pPr>
      <w:r w:rsidRPr="000A0D3C">
        <w:t>Kao, C., and Liu, L., and Sun, R. (202</w:t>
      </w:r>
      <w:r>
        <w:t>5</w:t>
      </w:r>
      <w:r w:rsidRPr="000A0D3C">
        <w:t xml:space="preserve">), </w:t>
      </w:r>
      <w:r>
        <w:t>“</w:t>
      </w:r>
      <w:r w:rsidRPr="000A0D3C">
        <w:t xml:space="preserve">A </w:t>
      </w:r>
      <w:r>
        <w:t>B</w:t>
      </w:r>
      <w:r w:rsidRPr="000A0D3C">
        <w:t xml:space="preserve">ias-corrected </w:t>
      </w:r>
      <w:r>
        <w:t>F</w:t>
      </w:r>
      <w:r w:rsidRPr="000A0D3C">
        <w:t xml:space="preserve">ixed </w:t>
      </w:r>
      <w:r>
        <w:t>E</w:t>
      </w:r>
      <w:r w:rsidRPr="000A0D3C">
        <w:t xml:space="preserve">ffects </w:t>
      </w:r>
      <w:r>
        <w:t>E</w:t>
      </w:r>
      <w:r w:rsidRPr="000A0D3C">
        <w:t xml:space="preserve">stimator for the </w:t>
      </w:r>
      <w:r>
        <w:t>D</w:t>
      </w:r>
      <w:r w:rsidRPr="000A0D3C">
        <w:t xml:space="preserve">ynamic </w:t>
      </w:r>
      <w:r>
        <w:t>P</w:t>
      </w:r>
      <w:r w:rsidRPr="000A0D3C">
        <w:t xml:space="preserve">anel </w:t>
      </w:r>
      <w:r>
        <w:t>D</w:t>
      </w:r>
      <w:r w:rsidRPr="000A0D3C">
        <w:t xml:space="preserve">ata </w:t>
      </w:r>
      <w:r>
        <w:t>M</w:t>
      </w:r>
      <w:r w:rsidRPr="000A0D3C">
        <w:t xml:space="preserve">odel with </w:t>
      </w:r>
      <w:r>
        <w:t>E</w:t>
      </w:r>
      <w:r w:rsidRPr="000A0D3C">
        <w:t xml:space="preserve">xogenous </w:t>
      </w:r>
      <w:r>
        <w:t>V</w:t>
      </w:r>
      <w:r w:rsidRPr="000A0D3C">
        <w:t>ariables</w:t>
      </w:r>
      <w:r>
        <w:t>,”</w:t>
      </w:r>
      <w:r w:rsidR="002B0140">
        <w:t xml:space="preserve"> </w:t>
      </w:r>
      <w:r w:rsidR="002B0140" w:rsidRPr="002B0140">
        <w:rPr>
          <w:i/>
          <w:iCs/>
        </w:rPr>
        <w:t>Economics Letters</w:t>
      </w:r>
      <w:r w:rsidR="002B0140">
        <w:t>, 254.</w:t>
      </w:r>
    </w:p>
    <w:p w14:paraId="395ADE36" w14:textId="77777777" w:rsidR="000A0D3C" w:rsidRDefault="000A0D3C" w:rsidP="00442075">
      <w:pPr>
        <w:autoSpaceDE w:val="0"/>
        <w:autoSpaceDN w:val="0"/>
        <w:adjustRightInd w:val="0"/>
      </w:pPr>
    </w:p>
    <w:p w14:paraId="6E0B95E1" w14:textId="77777777" w:rsidR="006440C2" w:rsidRDefault="006440C2" w:rsidP="00442075">
      <w:pPr>
        <w:autoSpaceDE w:val="0"/>
        <w:autoSpaceDN w:val="0"/>
        <w:adjustRightInd w:val="0"/>
      </w:pPr>
      <w:r w:rsidRPr="006440C2">
        <w:t>Zhang, Z., Jing, H., and Kao, C. (202</w:t>
      </w:r>
      <w:r>
        <w:t>3</w:t>
      </w:r>
      <w:r w:rsidRPr="006440C2">
        <w:t>), “High-dimensional Distributionally Robust Mean-variance Efficient Portfolio Selection,”</w:t>
      </w:r>
      <w:r>
        <w:t xml:space="preserve"> </w:t>
      </w:r>
      <w:r w:rsidR="0008654F" w:rsidRPr="0008654F">
        <w:rPr>
          <w:i/>
          <w:iCs/>
        </w:rPr>
        <w:t>Mathematics</w:t>
      </w:r>
      <w:r w:rsidR="0008654F">
        <w:t>, 11, 1272.</w:t>
      </w:r>
    </w:p>
    <w:p w14:paraId="4D81D7E4" w14:textId="77777777" w:rsidR="006440C2" w:rsidRDefault="006440C2" w:rsidP="00442075">
      <w:pPr>
        <w:autoSpaceDE w:val="0"/>
        <w:autoSpaceDN w:val="0"/>
        <w:adjustRightInd w:val="0"/>
      </w:pPr>
    </w:p>
    <w:p w14:paraId="0944291D" w14:textId="77777777" w:rsidR="004B13AD" w:rsidRDefault="004B13AD" w:rsidP="00442075">
      <w:pPr>
        <w:autoSpaceDE w:val="0"/>
        <w:autoSpaceDN w:val="0"/>
        <w:adjustRightInd w:val="0"/>
      </w:pPr>
      <w:r w:rsidRPr="004B13AD">
        <w:t xml:space="preserve">Li, X., </w:t>
      </w:r>
      <w:r>
        <w:t>and</w:t>
      </w:r>
      <w:r w:rsidRPr="004B13AD">
        <w:t xml:space="preserve"> Kao, C.</w:t>
      </w:r>
      <w:r>
        <w:t>,</w:t>
      </w:r>
      <w:r w:rsidRPr="004B13AD">
        <w:t xml:space="preserve"> </w:t>
      </w:r>
      <w:r>
        <w:t>(2022), “</w:t>
      </w:r>
      <w:r w:rsidRPr="004B13AD">
        <w:t>Spatial Analysis and Modeling of the Housing Value Changes in the U.S. during the COVID-19 Pandemic</w:t>
      </w:r>
      <w:r>
        <w:t>,”</w:t>
      </w:r>
      <w:r w:rsidRPr="004B13AD">
        <w:t xml:space="preserve"> </w:t>
      </w:r>
      <w:r w:rsidRPr="004B13AD">
        <w:rPr>
          <w:i/>
          <w:iCs/>
        </w:rPr>
        <w:t>Journal of Risk and Financial Management,</w:t>
      </w:r>
      <w:r w:rsidRPr="004B13AD">
        <w:t>15, 139.</w:t>
      </w:r>
    </w:p>
    <w:p w14:paraId="16E9E480" w14:textId="77777777" w:rsidR="004B13AD" w:rsidRDefault="004B13AD" w:rsidP="00442075">
      <w:pPr>
        <w:autoSpaceDE w:val="0"/>
        <w:autoSpaceDN w:val="0"/>
        <w:adjustRightInd w:val="0"/>
      </w:pPr>
    </w:p>
    <w:p w14:paraId="25EFC75C" w14:textId="77777777" w:rsidR="00020935" w:rsidRDefault="00020935" w:rsidP="00442075">
      <w:pPr>
        <w:autoSpaceDE w:val="0"/>
        <w:autoSpaceDN w:val="0"/>
        <w:adjustRightInd w:val="0"/>
      </w:pPr>
      <w:r w:rsidRPr="00020935">
        <w:t>Kao, C., and Liu, L., and Sun, R. (20</w:t>
      </w:r>
      <w:r>
        <w:t>2</w:t>
      </w:r>
      <w:r w:rsidR="00D76478">
        <w:t>1</w:t>
      </w:r>
      <w:r w:rsidRPr="00020935">
        <w:t>), “</w:t>
      </w:r>
      <w:r w:rsidR="00D76478">
        <w:t xml:space="preserve">A </w:t>
      </w:r>
      <w:r w:rsidRPr="00020935">
        <w:t xml:space="preserve">Bias-Corrected Estimators in the Dynamic Panel Data Model,” </w:t>
      </w:r>
      <w:r w:rsidRPr="00020935">
        <w:rPr>
          <w:i/>
        </w:rPr>
        <w:t>Empirical Economics</w:t>
      </w:r>
      <w:r w:rsidRPr="00020935">
        <w:t xml:space="preserve">, </w:t>
      </w:r>
      <w:r w:rsidR="00D76478">
        <w:t>60, 205-225</w:t>
      </w:r>
      <w:r>
        <w:t>.</w:t>
      </w:r>
    </w:p>
    <w:p w14:paraId="7ABFEB7C" w14:textId="77777777" w:rsidR="00020935" w:rsidRDefault="00020935" w:rsidP="00442075">
      <w:pPr>
        <w:autoSpaceDE w:val="0"/>
        <w:autoSpaceDN w:val="0"/>
        <w:adjustRightInd w:val="0"/>
      </w:pPr>
    </w:p>
    <w:p w14:paraId="2FB9F6CC" w14:textId="77777777" w:rsidR="00442075" w:rsidRDefault="00442075" w:rsidP="00442075">
      <w:pPr>
        <w:autoSpaceDE w:val="0"/>
        <w:autoSpaceDN w:val="0"/>
        <w:adjustRightInd w:val="0"/>
      </w:pPr>
      <w:proofErr w:type="spellStart"/>
      <w:r w:rsidRPr="00442075">
        <w:t>Baltagi</w:t>
      </w:r>
      <w:proofErr w:type="spellEnd"/>
      <w:r w:rsidRPr="00442075">
        <w:t>, B., Kao, C., and Wang</w:t>
      </w:r>
      <w:r>
        <w:t>, F. (202</w:t>
      </w:r>
      <w:r w:rsidR="00DC2A3F">
        <w:t>1</w:t>
      </w:r>
      <w:r w:rsidRPr="00442075">
        <w:t>), “Estimating and Testing High Dimensional Factor Models with Multiple Structural Changes</w:t>
      </w:r>
      <w:r w:rsidR="00812DB0">
        <w:t xml:space="preserve">,” </w:t>
      </w:r>
      <w:r w:rsidRPr="00442075">
        <w:rPr>
          <w:i/>
        </w:rPr>
        <w:t>Journal of Econometrics</w:t>
      </w:r>
      <w:r>
        <w:t xml:space="preserve">, </w:t>
      </w:r>
      <w:r w:rsidR="00DC2A3F">
        <w:t>220, 349-365</w:t>
      </w:r>
      <w:r>
        <w:t>.</w:t>
      </w:r>
    </w:p>
    <w:p w14:paraId="0C3DC89A" w14:textId="77777777" w:rsidR="003A7E19" w:rsidRDefault="003A7E19" w:rsidP="00442075">
      <w:pPr>
        <w:autoSpaceDE w:val="0"/>
        <w:autoSpaceDN w:val="0"/>
        <w:adjustRightInd w:val="0"/>
      </w:pPr>
    </w:p>
    <w:p w14:paraId="39458347" w14:textId="77777777" w:rsidR="00FD5732" w:rsidRPr="00FD5732" w:rsidRDefault="00FD5732" w:rsidP="00FD5732">
      <w:pPr>
        <w:autoSpaceDE w:val="0"/>
        <w:autoSpaceDN w:val="0"/>
        <w:adjustRightInd w:val="0"/>
      </w:pPr>
      <w:proofErr w:type="spellStart"/>
      <w:r w:rsidRPr="00FD5732">
        <w:t>Baltagi</w:t>
      </w:r>
      <w:proofErr w:type="spellEnd"/>
      <w:r w:rsidRPr="00FD5732">
        <w:t xml:space="preserve">, B., Kao, C., and Liu, L. (2020), “Testing for Shifts in a Time Trend Panel Data Model with Serially Correlated Error Component Disturbance,” </w:t>
      </w:r>
      <w:r w:rsidRPr="00FD5732">
        <w:rPr>
          <w:i/>
        </w:rPr>
        <w:t>Econometric Reviews</w:t>
      </w:r>
      <w:r w:rsidRPr="00FD5732">
        <w:t>, 39, 745-762.</w:t>
      </w:r>
    </w:p>
    <w:p w14:paraId="3ACA11A3" w14:textId="77777777" w:rsidR="00FD5732" w:rsidRDefault="00FD5732" w:rsidP="00442075">
      <w:pPr>
        <w:autoSpaceDE w:val="0"/>
        <w:autoSpaceDN w:val="0"/>
        <w:adjustRightInd w:val="0"/>
      </w:pPr>
    </w:p>
    <w:p w14:paraId="751361B2" w14:textId="77777777" w:rsidR="003A7E19" w:rsidRPr="00442075" w:rsidRDefault="003A7E19" w:rsidP="00442075">
      <w:pPr>
        <w:autoSpaceDE w:val="0"/>
        <w:autoSpaceDN w:val="0"/>
        <w:adjustRightInd w:val="0"/>
      </w:pPr>
      <w:r w:rsidRPr="003A7E19">
        <w:t>Kao, C., Kim, M. S.</w:t>
      </w:r>
      <w:r w:rsidR="00536E51">
        <w:t>,</w:t>
      </w:r>
      <w:r w:rsidRPr="003A7E19">
        <w:t xml:space="preserve"> and Zhang, Z. (2020), “</w:t>
      </w:r>
      <w:bookmarkStart w:id="0" w:name="OLE_LINK9"/>
      <w:bookmarkStart w:id="1" w:name="OLE_LINK10"/>
      <w:proofErr w:type="spellStart"/>
      <w:r w:rsidRPr="003A7E19">
        <w:t>Mahalanobis</w:t>
      </w:r>
      <w:proofErr w:type="spellEnd"/>
      <w:r w:rsidRPr="003A7E19">
        <w:t xml:space="preserve"> Metric Based Clustering for Fixed Effects Model,</w:t>
      </w:r>
      <w:bookmarkEnd w:id="0"/>
      <w:bookmarkEnd w:id="1"/>
      <w:r w:rsidRPr="003A7E19">
        <w:t xml:space="preserve">” </w:t>
      </w:r>
      <w:r w:rsidRPr="003A7E19">
        <w:rPr>
          <w:i/>
        </w:rPr>
        <w:t>Sankhya</w:t>
      </w:r>
      <w:r w:rsidRPr="003A7E19">
        <w:t>, Series B</w:t>
      </w:r>
      <w:r>
        <w:t>.</w:t>
      </w:r>
    </w:p>
    <w:p w14:paraId="0397CE72" w14:textId="77777777" w:rsidR="00442075" w:rsidRDefault="00442075" w:rsidP="005A361C">
      <w:pPr>
        <w:autoSpaceDE w:val="0"/>
        <w:autoSpaceDN w:val="0"/>
        <w:adjustRightInd w:val="0"/>
      </w:pPr>
    </w:p>
    <w:p w14:paraId="71D7AABA" w14:textId="77777777" w:rsidR="005A361C" w:rsidRPr="005A361C" w:rsidRDefault="005A361C" w:rsidP="005A361C">
      <w:pPr>
        <w:autoSpaceDE w:val="0"/>
        <w:autoSpaceDN w:val="0"/>
        <w:adjustRightInd w:val="0"/>
        <w:rPr>
          <w:b/>
        </w:rPr>
      </w:pPr>
      <w:proofErr w:type="spellStart"/>
      <w:r w:rsidRPr="005A361C">
        <w:t>Baltagi</w:t>
      </w:r>
      <w:proofErr w:type="spellEnd"/>
      <w:r w:rsidRPr="005A361C">
        <w:t>, B., Feng, Q., and Kao, C.</w:t>
      </w:r>
      <w:r w:rsidR="00DB557D">
        <w:t xml:space="preserve">, </w:t>
      </w:r>
      <w:r w:rsidRPr="005A361C">
        <w:t>(201</w:t>
      </w:r>
      <w:r>
        <w:t>9</w:t>
      </w:r>
      <w:r w:rsidRPr="005A361C">
        <w:t>), “</w:t>
      </w:r>
      <w:bookmarkStart w:id="2" w:name="OLE_LINK5"/>
      <w:bookmarkStart w:id="3" w:name="OLE_LINK6"/>
      <w:r w:rsidRPr="005A361C">
        <w:t>Structural Changes in Heterogeneous Panels with Endogenous Regressors</w:t>
      </w:r>
      <w:bookmarkEnd w:id="2"/>
      <w:bookmarkEnd w:id="3"/>
      <w:r w:rsidRPr="005A361C">
        <w:t xml:space="preserve">,” </w:t>
      </w:r>
      <w:r w:rsidRPr="005A361C">
        <w:rPr>
          <w:i/>
        </w:rPr>
        <w:t>Journal of Applied Econometrics</w:t>
      </w:r>
      <w:r w:rsidRPr="005A361C">
        <w:t>,</w:t>
      </w:r>
      <w:r>
        <w:t xml:space="preserve"> </w:t>
      </w:r>
      <w:r w:rsidR="00C82162">
        <w:t>34,</w:t>
      </w:r>
      <w:r w:rsidR="009C2874">
        <w:t xml:space="preserve"> 883-892</w:t>
      </w:r>
      <w:r>
        <w:t>.</w:t>
      </w:r>
    </w:p>
    <w:p w14:paraId="79BD8E10" w14:textId="77777777" w:rsidR="008F50DC" w:rsidRDefault="008F50DC" w:rsidP="00B63992">
      <w:pPr>
        <w:autoSpaceDE w:val="0"/>
        <w:autoSpaceDN w:val="0"/>
        <w:adjustRightInd w:val="0"/>
      </w:pPr>
    </w:p>
    <w:p w14:paraId="77FFFC9C" w14:textId="77777777" w:rsidR="00C127AE" w:rsidRDefault="00B7125C" w:rsidP="00C127AE">
      <w:pPr>
        <w:autoSpaceDE w:val="0"/>
        <w:autoSpaceDN w:val="0"/>
        <w:adjustRightInd w:val="0"/>
      </w:pPr>
      <w:r w:rsidRPr="00B7125C">
        <w:lastRenderedPageBreak/>
        <w:t>Alvarez-Ayuso</w:t>
      </w:r>
      <w:r>
        <w:t>, I.,</w:t>
      </w:r>
      <w:r w:rsidR="00F744CA">
        <w:t xml:space="preserve"> </w:t>
      </w:r>
      <w:r w:rsidRPr="00B7125C">
        <w:t>Kao</w:t>
      </w:r>
      <w:r>
        <w:t xml:space="preserve">, C., </w:t>
      </w:r>
      <w:r w:rsidRPr="00B7125C">
        <w:t>Romero-Jordan</w:t>
      </w:r>
      <w:r>
        <w:t>, D., (2018),</w:t>
      </w:r>
      <w:r w:rsidRPr="00B7125C">
        <w:t xml:space="preserve"> </w:t>
      </w:r>
      <w:r>
        <w:t>“</w:t>
      </w:r>
      <w:r w:rsidR="00C127AE" w:rsidRPr="00C127AE">
        <w:t xml:space="preserve">Long </w:t>
      </w:r>
      <w:r>
        <w:t>R</w:t>
      </w:r>
      <w:r w:rsidR="00C127AE" w:rsidRPr="00C127AE">
        <w:t xml:space="preserve">un </w:t>
      </w:r>
      <w:r>
        <w:t>E</w:t>
      </w:r>
      <w:r w:rsidR="00C127AE" w:rsidRPr="00C127AE">
        <w:t xml:space="preserve">ffect of </w:t>
      </w:r>
      <w:r>
        <w:t>P</w:t>
      </w:r>
      <w:r w:rsidR="00C127AE" w:rsidRPr="00C127AE">
        <w:t xml:space="preserve">ublic </w:t>
      </w:r>
      <w:r>
        <w:t>G</w:t>
      </w:r>
      <w:r w:rsidR="00C127AE" w:rsidRPr="00C127AE">
        <w:t xml:space="preserve">rants and </w:t>
      </w:r>
      <w:r>
        <w:t>T</w:t>
      </w:r>
      <w:r w:rsidR="00C127AE" w:rsidRPr="00C127AE">
        <w:t xml:space="preserve">ax </w:t>
      </w:r>
      <w:r>
        <w:t>C</w:t>
      </w:r>
      <w:r w:rsidR="00C127AE" w:rsidRPr="00C127AE">
        <w:t xml:space="preserve">redits on R&amp;D </w:t>
      </w:r>
      <w:r>
        <w:t>I</w:t>
      </w:r>
      <w:r w:rsidR="00C127AE" w:rsidRPr="00C127AE">
        <w:t>nvestment: A</w:t>
      </w:r>
      <w:r>
        <w:t xml:space="preserve"> N</w:t>
      </w:r>
      <w:r w:rsidR="00C127AE" w:rsidRPr="00C127AE">
        <w:t xml:space="preserve">on-stationary </w:t>
      </w:r>
      <w:r>
        <w:t>P</w:t>
      </w:r>
      <w:r w:rsidR="00C127AE" w:rsidRPr="00C127AE">
        <w:t xml:space="preserve">anel </w:t>
      </w:r>
      <w:r>
        <w:t>D</w:t>
      </w:r>
      <w:r w:rsidR="00C127AE" w:rsidRPr="00C127AE">
        <w:t xml:space="preserve">ata </w:t>
      </w:r>
      <w:r>
        <w:t>A</w:t>
      </w:r>
      <w:r w:rsidR="00C127AE" w:rsidRPr="00C127AE">
        <w:t>pproach</w:t>
      </w:r>
      <w:r>
        <w:t xml:space="preserve">,” </w:t>
      </w:r>
      <w:r w:rsidRPr="00B7125C">
        <w:rPr>
          <w:i/>
        </w:rPr>
        <w:t>Economic Modelling</w:t>
      </w:r>
      <w:r>
        <w:t xml:space="preserve">, </w:t>
      </w:r>
      <w:r w:rsidRPr="00B7125C">
        <w:t>75</w:t>
      </w:r>
      <w:r>
        <w:t xml:space="preserve">, </w:t>
      </w:r>
      <w:r w:rsidRPr="00B7125C">
        <w:t>93–104</w:t>
      </w:r>
    </w:p>
    <w:p w14:paraId="328AF62B" w14:textId="77777777" w:rsidR="00C127AE" w:rsidRDefault="00C127AE" w:rsidP="00C127AE">
      <w:pPr>
        <w:autoSpaceDE w:val="0"/>
        <w:autoSpaceDN w:val="0"/>
        <w:adjustRightInd w:val="0"/>
      </w:pPr>
    </w:p>
    <w:p w14:paraId="18128F17" w14:textId="77777777" w:rsidR="00B63992" w:rsidRDefault="00B63992" w:rsidP="00B63992">
      <w:pPr>
        <w:autoSpaceDE w:val="0"/>
        <w:autoSpaceDN w:val="0"/>
        <w:adjustRightInd w:val="0"/>
      </w:pPr>
      <w:r w:rsidRPr="00B63992">
        <w:t xml:space="preserve">Kao, C., Trapani, L., and Urga, G. </w:t>
      </w:r>
      <w:r w:rsidR="002D7BB9">
        <w:t xml:space="preserve">(2018), </w:t>
      </w:r>
      <w:r w:rsidRPr="00B63992">
        <w:t xml:space="preserve">“Testing for Instability in Covariance Structures,” </w:t>
      </w:r>
      <w:r w:rsidRPr="00B63992">
        <w:rPr>
          <w:i/>
        </w:rPr>
        <w:t>Bernoulli</w:t>
      </w:r>
      <w:r w:rsidRPr="00B63992">
        <w:t xml:space="preserve">, </w:t>
      </w:r>
      <w:r w:rsidR="002D7BB9">
        <w:t>24, 740-771.</w:t>
      </w:r>
    </w:p>
    <w:p w14:paraId="1B081310" w14:textId="77777777" w:rsidR="00B63992" w:rsidRDefault="00B63992" w:rsidP="00B63992">
      <w:pPr>
        <w:autoSpaceDE w:val="0"/>
        <w:autoSpaceDN w:val="0"/>
        <w:adjustRightInd w:val="0"/>
      </w:pPr>
    </w:p>
    <w:p w14:paraId="1FD01F03" w14:textId="77777777" w:rsidR="00B63992" w:rsidRPr="00B63992" w:rsidRDefault="00B63992" w:rsidP="00B63992">
      <w:pPr>
        <w:autoSpaceDE w:val="0"/>
        <w:autoSpaceDN w:val="0"/>
        <w:adjustRightInd w:val="0"/>
      </w:pPr>
      <w:proofErr w:type="spellStart"/>
      <w:r w:rsidRPr="00B63992">
        <w:t>Baltagi</w:t>
      </w:r>
      <w:proofErr w:type="spellEnd"/>
      <w:r w:rsidRPr="00B63992">
        <w:t xml:space="preserve">, B., Kao, C., and Wang, F. (2017), “Asymptotic Power of The Sphericity Test Under Weak and Strong Factors in a Fixed Effects Panel Data Model,” </w:t>
      </w:r>
      <w:r w:rsidRPr="00B63992">
        <w:rPr>
          <w:i/>
        </w:rPr>
        <w:t xml:space="preserve">Econometric Reviews, </w:t>
      </w:r>
      <w:r w:rsidR="00801714">
        <w:t>36, 853-882.</w:t>
      </w:r>
    </w:p>
    <w:p w14:paraId="0E427389" w14:textId="77777777" w:rsidR="00B63992" w:rsidRDefault="00B63992" w:rsidP="00A467FA">
      <w:pPr>
        <w:autoSpaceDE w:val="0"/>
        <w:autoSpaceDN w:val="0"/>
        <w:adjustRightInd w:val="0"/>
      </w:pPr>
    </w:p>
    <w:p w14:paraId="26570026" w14:textId="77777777" w:rsidR="00A467FA" w:rsidRPr="006F5C3A" w:rsidRDefault="00A467FA" w:rsidP="00A467FA">
      <w:pPr>
        <w:autoSpaceDE w:val="0"/>
        <w:autoSpaceDN w:val="0"/>
        <w:adjustRightInd w:val="0"/>
      </w:pPr>
      <w:proofErr w:type="spellStart"/>
      <w:r w:rsidRPr="00D24170">
        <w:t>Baltagi</w:t>
      </w:r>
      <w:proofErr w:type="spellEnd"/>
      <w:r w:rsidRPr="00D24170">
        <w:t xml:space="preserve">, B., Kao, C., and </w:t>
      </w:r>
      <w:r>
        <w:t>Wang</w:t>
      </w:r>
      <w:r w:rsidR="00887304">
        <w:t xml:space="preserve">, F. </w:t>
      </w:r>
      <w:r w:rsidRPr="00D24170">
        <w:t xml:space="preserve"> </w:t>
      </w:r>
      <w:r w:rsidR="006F5C3A">
        <w:t xml:space="preserve">(2017), </w:t>
      </w:r>
      <w:r>
        <w:t>“Identification and Estimation of a Large Factor Model with Structural Instability</w:t>
      </w:r>
      <w:r w:rsidRPr="006C0AA5">
        <w:rPr>
          <w:sz w:val="22"/>
          <w:szCs w:val="22"/>
        </w:rPr>
        <w:t>,”</w:t>
      </w:r>
      <w:r>
        <w:t xml:space="preserve"> </w:t>
      </w:r>
      <w:r w:rsidRPr="00D24170">
        <w:rPr>
          <w:i/>
        </w:rPr>
        <w:t>Journal of Econometrics</w:t>
      </w:r>
      <w:r w:rsidR="006F5C3A">
        <w:rPr>
          <w:i/>
        </w:rPr>
        <w:t>,</w:t>
      </w:r>
      <w:r w:rsidR="006F5C3A">
        <w:t xml:space="preserve"> 197, 87-100.</w:t>
      </w:r>
    </w:p>
    <w:p w14:paraId="72AD802D" w14:textId="77777777" w:rsidR="004E663A" w:rsidRDefault="004E663A" w:rsidP="006C0AA5">
      <w:pPr>
        <w:autoSpaceDE w:val="0"/>
        <w:autoSpaceDN w:val="0"/>
        <w:adjustRightInd w:val="0"/>
      </w:pPr>
    </w:p>
    <w:p w14:paraId="051B3E67" w14:textId="77777777" w:rsidR="004E663A" w:rsidRPr="004E663A" w:rsidRDefault="004E663A" w:rsidP="006C0AA5">
      <w:pPr>
        <w:autoSpaceDE w:val="0"/>
        <w:autoSpaceDN w:val="0"/>
        <w:adjustRightInd w:val="0"/>
      </w:pPr>
      <w:proofErr w:type="spellStart"/>
      <w:r w:rsidRPr="00EE0AC1">
        <w:t>Baltagi</w:t>
      </w:r>
      <w:proofErr w:type="spellEnd"/>
      <w:r w:rsidRPr="00EE0AC1">
        <w:t xml:space="preserve">, B., Kao, C., and Liu, L. </w:t>
      </w:r>
      <w:r w:rsidR="00804376">
        <w:t xml:space="preserve">(2017), </w:t>
      </w:r>
      <w:r w:rsidRPr="00EE0AC1">
        <w:t xml:space="preserve">“Estimation and Identification of Change Points in Panel Models with Nonstationary or Stationary Regressors and Error Term,” </w:t>
      </w:r>
      <w:r w:rsidRPr="00EE0AC1">
        <w:rPr>
          <w:i/>
        </w:rPr>
        <w:t>Econometric Reviews</w:t>
      </w:r>
      <w:r w:rsidRPr="00EE0AC1">
        <w:t xml:space="preserve">, </w:t>
      </w:r>
      <w:r w:rsidR="00804376">
        <w:t xml:space="preserve">36, 85-102. </w:t>
      </w:r>
    </w:p>
    <w:p w14:paraId="0135B93B" w14:textId="77777777" w:rsidR="004E663A" w:rsidRPr="004E663A" w:rsidRDefault="004E663A" w:rsidP="006C0AA5">
      <w:pPr>
        <w:autoSpaceDE w:val="0"/>
        <w:autoSpaceDN w:val="0"/>
        <w:adjustRightInd w:val="0"/>
        <w:rPr>
          <w:i/>
        </w:rPr>
      </w:pPr>
    </w:p>
    <w:p w14:paraId="050FCEAD" w14:textId="77777777" w:rsidR="003F7E44" w:rsidRDefault="003F7E44" w:rsidP="006C0AA5">
      <w:pPr>
        <w:autoSpaceDE w:val="0"/>
        <w:autoSpaceDN w:val="0"/>
        <w:adjustRightInd w:val="0"/>
      </w:pPr>
      <w:proofErr w:type="spellStart"/>
      <w:r w:rsidRPr="00D24170">
        <w:t>Balta</w:t>
      </w:r>
      <w:r w:rsidR="00B8476E">
        <w:t>gi</w:t>
      </w:r>
      <w:proofErr w:type="spellEnd"/>
      <w:r w:rsidR="00B8476E">
        <w:t xml:space="preserve">, B., </w:t>
      </w:r>
      <w:r w:rsidR="005C781F">
        <w:t>Feng, Q., and Kao, C</w:t>
      </w:r>
      <w:r>
        <w:t>.</w:t>
      </w:r>
      <w:r w:rsidR="007F14CD">
        <w:t xml:space="preserve"> (2016),</w:t>
      </w:r>
      <w:r w:rsidRPr="00D24170">
        <w:t xml:space="preserve"> </w:t>
      </w:r>
      <w:r>
        <w:t xml:space="preserve">“Estimation of Heterogeneous Panels with Structural Breaks,” </w:t>
      </w:r>
      <w:r w:rsidRPr="001051E0">
        <w:rPr>
          <w:i/>
        </w:rPr>
        <w:t>Journal of Econometrics</w:t>
      </w:r>
      <w:r>
        <w:rPr>
          <w:i/>
        </w:rPr>
        <w:t>,</w:t>
      </w:r>
      <w:r w:rsidR="007F14CD">
        <w:t xml:space="preserve"> 191, 176-195.</w:t>
      </w:r>
    </w:p>
    <w:p w14:paraId="4A7865D7" w14:textId="77777777" w:rsidR="00C118F9" w:rsidRDefault="00C118F9" w:rsidP="006C0AA5">
      <w:pPr>
        <w:autoSpaceDE w:val="0"/>
        <w:autoSpaceDN w:val="0"/>
        <w:adjustRightInd w:val="0"/>
      </w:pPr>
    </w:p>
    <w:p w14:paraId="07E7C7C8" w14:textId="77777777" w:rsidR="006C0AA5" w:rsidRDefault="001F4D17" w:rsidP="006C0AA5">
      <w:pPr>
        <w:autoSpaceDE w:val="0"/>
        <w:autoSpaceDN w:val="0"/>
        <w:adjustRightInd w:val="0"/>
      </w:pPr>
      <w:proofErr w:type="spellStart"/>
      <w:r w:rsidRPr="00D24170">
        <w:t>Baltagi</w:t>
      </w:r>
      <w:proofErr w:type="spellEnd"/>
      <w:r w:rsidRPr="00D24170">
        <w:t xml:space="preserve">, B., Kao, C., and </w:t>
      </w:r>
      <w:r>
        <w:t>Peng, B. (2015)</w:t>
      </w:r>
      <w:r w:rsidRPr="00D24170">
        <w:t xml:space="preserve">, </w:t>
      </w:r>
      <w:r>
        <w:t>“</w:t>
      </w:r>
      <w:r w:rsidRPr="001051E0">
        <w:t>On Testing for Sphericity with Non-normality in a Fixed Effects Panel Data Model</w:t>
      </w:r>
      <w:r>
        <w:t xml:space="preserve">,” </w:t>
      </w:r>
      <w:r w:rsidRPr="001051E0">
        <w:rPr>
          <w:i/>
        </w:rPr>
        <w:t>Statistics and Probability Letters</w:t>
      </w:r>
      <w:r>
        <w:t>, 98, 123-130.</w:t>
      </w:r>
    </w:p>
    <w:p w14:paraId="61E7F748" w14:textId="77777777" w:rsidR="006C0AA5" w:rsidRDefault="006C0AA5" w:rsidP="001051E0">
      <w:pPr>
        <w:autoSpaceDE w:val="0"/>
        <w:autoSpaceDN w:val="0"/>
        <w:adjustRightInd w:val="0"/>
      </w:pPr>
    </w:p>
    <w:p w14:paraId="1B0664C4" w14:textId="77777777" w:rsidR="001051E0" w:rsidRPr="001051E0" w:rsidRDefault="001051E0" w:rsidP="001051E0">
      <w:pPr>
        <w:autoSpaceDE w:val="0"/>
        <w:autoSpaceDN w:val="0"/>
        <w:adjustRightInd w:val="0"/>
      </w:pPr>
      <w:r w:rsidRPr="00D24170">
        <w:t>Baltagi, B., Kao, C., a</w:t>
      </w:r>
      <w:r>
        <w:t>nd Liu, L.</w:t>
      </w:r>
      <w:r w:rsidR="00851AC2">
        <w:t xml:space="preserve"> (2014)</w:t>
      </w:r>
      <w:r>
        <w:t>, “</w:t>
      </w:r>
      <w:r w:rsidRPr="009D3B0D">
        <w:t>Test of Hypotheses in a T</w:t>
      </w:r>
      <w:r>
        <w:t xml:space="preserve">ime Trend Panel Data Model with </w:t>
      </w:r>
      <w:r w:rsidRPr="009D3B0D">
        <w:t>Serially Correlated Error Component Disturbances</w:t>
      </w:r>
      <w:r>
        <w:t xml:space="preserve">,” </w:t>
      </w:r>
      <w:r w:rsidRPr="00D24170">
        <w:rPr>
          <w:i/>
        </w:rPr>
        <w:t>Advances in Econometrics</w:t>
      </w:r>
      <w:r>
        <w:rPr>
          <w:i/>
        </w:rPr>
        <w:t xml:space="preserve">, </w:t>
      </w:r>
      <w:r w:rsidR="00851AC2" w:rsidRPr="00851AC2">
        <w:t>33</w:t>
      </w:r>
      <w:r w:rsidR="00851AC2">
        <w:rPr>
          <w:i/>
        </w:rPr>
        <w:t>.</w:t>
      </w:r>
    </w:p>
    <w:p w14:paraId="5F548459" w14:textId="77777777" w:rsidR="001051E0" w:rsidRDefault="001051E0" w:rsidP="007665AA">
      <w:pPr>
        <w:pStyle w:val="PlainText"/>
        <w:rPr>
          <w:rFonts w:ascii="Times New Roman" w:hAnsi="Times New Roman"/>
          <w:sz w:val="24"/>
          <w:szCs w:val="24"/>
        </w:rPr>
      </w:pPr>
    </w:p>
    <w:p w14:paraId="48663FAB" w14:textId="77777777" w:rsidR="000E0868" w:rsidRDefault="000E0868" w:rsidP="007665AA">
      <w:pPr>
        <w:pStyle w:val="PlainText"/>
        <w:rPr>
          <w:rFonts w:ascii="Times New Roman" w:hAnsi="Times New Roman"/>
          <w:sz w:val="24"/>
          <w:szCs w:val="24"/>
        </w:rPr>
      </w:pPr>
      <w:r w:rsidRPr="00D24170">
        <w:rPr>
          <w:rFonts w:ascii="Times New Roman" w:hAnsi="Times New Roman"/>
          <w:sz w:val="24"/>
          <w:szCs w:val="24"/>
        </w:rPr>
        <w:t>Baltagi, B., Kao, C., and Na, S. (201</w:t>
      </w:r>
      <w:r w:rsidR="009C16E4">
        <w:rPr>
          <w:rFonts w:ascii="Times New Roman" w:hAnsi="Times New Roman"/>
          <w:sz w:val="24"/>
          <w:szCs w:val="24"/>
        </w:rPr>
        <w:t>3</w:t>
      </w:r>
      <w:r w:rsidRPr="00D24170">
        <w:rPr>
          <w:rFonts w:ascii="Times New Roman" w:hAnsi="Times New Roman"/>
          <w:sz w:val="24"/>
          <w:szCs w:val="24"/>
        </w:rPr>
        <w:t>), “Testing Cross-sectional Dependence in Panel Factor Model Using the Wild Bootstrap F-test</w:t>
      </w:r>
      <w:proofErr w:type="gramStart"/>
      <w:r w:rsidRPr="00D24170">
        <w:rPr>
          <w:rFonts w:ascii="Times New Roman" w:hAnsi="Times New Roman"/>
          <w:sz w:val="24"/>
          <w:szCs w:val="24"/>
        </w:rPr>
        <w:t xml:space="preserve">,”  </w:t>
      </w:r>
      <w:r>
        <w:rPr>
          <w:rFonts w:ascii="Times New Roman" w:hAnsi="Times New Roman"/>
          <w:i/>
          <w:sz w:val="24"/>
          <w:szCs w:val="24"/>
        </w:rPr>
        <w:t>Statistical</w:t>
      </w:r>
      <w:proofErr w:type="gramEnd"/>
      <w:r>
        <w:rPr>
          <w:rFonts w:ascii="Times New Roman" w:hAnsi="Times New Roman"/>
          <w:i/>
          <w:sz w:val="24"/>
          <w:szCs w:val="24"/>
        </w:rPr>
        <w:t xml:space="preserve"> Papers</w:t>
      </w:r>
      <w:r w:rsidR="009C16E4">
        <w:rPr>
          <w:rFonts w:ascii="Times New Roman" w:hAnsi="Times New Roman"/>
          <w:i/>
          <w:sz w:val="24"/>
          <w:szCs w:val="24"/>
        </w:rPr>
        <w:t xml:space="preserve">, </w:t>
      </w:r>
      <w:r w:rsidR="003E5B18" w:rsidRPr="003E5B18">
        <w:rPr>
          <w:rFonts w:ascii="Times New Roman" w:hAnsi="Times New Roman"/>
          <w:sz w:val="24"/>
          <w:szCs w:val="24"/>
        </w:rPr>
        <w:t>54,</w:t>
      </w:r>
      <w:r w:rsidR="003E5B18">
        <w:rPr>
          <w:rFonts w:ascii="Times New Roman" w:hAnsi="Times New Roman"/>
          <w:i/>
          <w:sz w:val="24"/>
          <w:szCs w:val="24"/>
        </w:rPr>
        <w:t xml:space="preserve"> </w:t>
      </w:r>
      <w:r w:rsidR="003E5B18">
        <w:rPr>
          <w:rFonts w:ascii="Times New Roman" w:hAnsi="Times New Roman"/>
          <w:sz w:val="24"/>
          <w:szCs w:val="24"/>
        </w:rPr>
        <w:t>1067-1094.</w:t>
      </w:r>
    </w:p>
    <w:p w14:paraId="15A56E32" w14:textId="77777777" w:rsidR="000E0868" w:rsidRDefault="000E0868" w:rsidP="007665AA">
      <w:pPr>
        <w:pStyle w:val="PlainText"/>
        <w:rPr>
          <w:rFonts w:ascii="Times New Roman" w:hAnsi="Times New Roman"/>
          <w:sz w:val="24"/>
          <w:szCs w:val="24"/>
        </w:rPr>
      </w:pPr>
    </w:p>
    <w:p w14:paraId="06813D4C" w14:textId="77777777" w:rsidR="000E0868" w:rsidRPr="00D24170" w:rsidRDefault="007665AA" w:rsidP="007665AA">
      <w:pPr>
        <w:pStyle w:val="PlainText"/>
        <w:rPr>
          <w:rFonts w:ascii="Times New Roman" w:hAnsi="Times New Roman"/>
          <w:sz w:val="24"/>
          <w:szCs w:val="24"/>
        </w:rPr>
      </w:pPr>
      <w:r w:rsidRPr="00D24170">
        <w:rPr>
          <w:rFonts w:ascii="Times New Roman" w:hAnsi="Times New Roman"/>
          <w:sz w:val="24"/>
          <w:szCs w:val="24"/>
        </w:rPr>
        <w:t>Baltagi, B., Kao, C., and Liu, L. (20</w:t>
      </w:r>
      <w:r w:rsidR="00BE5ACA">
        <w:rPr>
          <w:rFonts w:ascii="Times New Roman" w:hAnsi="Times New Roman"/>
          <w:sz w:val="24"/>
          <w:szCs w:val="24"/>
        </w:rPr>
        <w:t>13</w:t>
      </w:r>
      <w:r w:rsidRPr="00D24170">
        <w:rPr>
          <w:rFonts w:ascii="Times New Roman" w:hAnsi="Times New Roman"/>
          <w:sz w:val="24"/>
          <w:szCs w:val="24"/>
        </w:rPr>
        <w:t xml:space="preserve">), “The Estimation and Testing of a Linear Regression with Near Unit Root in the Spatial Autoregressive Error Term,” </w:t>
      </w:r>
      <w:r w:rsidRPr="00D24170">
        <w:rPr>
          <w:rFonts w:ascii="Times New Roman" w:hAnsi="Times New Roman"/>
          <w:i/>
          <w:sz w:val="24"/>
          <w:szCs w:val="24"/>
        </w:rPr>
        <w:t>Spatial Economic Analysis</w:t>
      </w:r>
      <w:r w:rsidR="00BE5ACA">
        <w:rPr>
          <w:rFonts w:ascii="Times New Roman" w:hAnsi="Times New Roman"/>
          <w:sz w:val="24"/>
          <w:szCs w:val="24"/>
        </w:rPr>
        <w:t>, 8, 1742-1772.</w:t>
      </w:r>
    </w:p>
    <w:p w14:paraId="27194AE0" w14:textId="77777777" w:rsidR="007665AA" w:rsidRPr="00D24170" w:rsidRDefault="007665AA" w:rsidP="003811CF"/>
    <w:p w14:paraId="105A4B0B" w14:textId="77777777" w:rsidR="00C858EC" w:rsidRPr="00D24170" w:rsidRDefault="00C858EC" w:rsidP="003811CF">
      <w:r w:rsidRPr="00D24170">
        <w:t xml:space="preserve">Baltagi, B., Kao, C., and Liu, L. (2012), “On the Estimation and Testing of Fixed Effects Panel Data Models with Weak Instruments,” </w:t>
      </w:r>
      <w:r w:rsidRPr="00D24170">
        <w:rPr>
          <w:i/>
        </w:rPr>
        <w:t>Advances in Econometrics</w:t>
      </w:r>
      <w:r w:rsidRPr="00D24170">
        <w:t xml:space="preserve">, </w:t>
      </w:r>
      <w:r w:rsidR="0069317A">
        <w:t>30, 199-235.</w:t>
      </w:r>
    </w:p>
    <w:p w14:paraId="72FDAC66" w14:textId="77777777" w:rsidR="00C858EC" w:rsidRPr="00D24170" w:rsidRDefault="00C858EC" w:rsidP="003811CF"/>
    <w:p w14:paraId="08CBC93B" w14:textId="77777777" w:rsidR="00C9682A" w:rsidRPr="00D24170" w:rsidRDefault="00C9682A" w:rsidP="003811CF">
      <w:pPr>
        <w:rPr>
          <w:i/>
        </w:rPr>
      </w:pPr>
      <w:r w:rsidRPr="00D24170">
        <w:t>Baltagi, B.,</w:t>
      </w:r>
      <w:r w:rsidR="00B8476E">
        <w:t xml:space="preserve"> </w:t>
      </w:r>
      <w:r w:rsidR="00FA4A36">
        <w:t>Feng</w:t>
      </w:r>
      <w:r w:rsidR="00530F50">
        <w:t xml:space="preserve">, Q., and Kao, </w:t>
      </w:r>
      <w:proofErr w:type="gramStart"/>
      <w:r w:rsidR="00530F50">
        <w:t>C.</w:t>
      </w:r>
      <w:r w:rsidRPr="00D24170">
        <w:t>(</w:t>
      </w:r>
      <w:proofErr w:type="gramEnd"/>
      <w:r w:rsidRPr="00D24170">
        <w:t xml:space="preserve">2012), “Lagrange Multiplier Test for Cross-sectional Dependence in Fixed Effects,” </w:t>
      </w:r>
      <w:r w:rsidRPr="00D24170">
        <w:rPr>
          <w:i/>
        </w:rPr>
        <w:t>Journal of Econometrics</w:t>
      </w:r>
      <w:r w:rsidR="001542BE" w:rsidRPr="00D24170">
        <w:rPr>
          <w:i/>
        </w:rPr>
        <w:t xml:space="preserve">, </w:t>
      </w:r>
      <w:r w:rsidR="007110F3" w:rsidRPr="00D24170">
        <w:t>170, 164-177.</w:t>
      </w:r>
    </w:p>
    <w:p w14:paraId="0CF39FCC" w14:textId="77777777" w:rsidR="00C9682A" w:rsidRPr="00D24170" w:rsidRDefault="00C9682A" w:rsidP="003811CF"/>
    <w:p w14:paraId="794613E5" w14:textId="77777777" w:rsidR="007F6FEC" w:rsidRPr="00D24170" w:rsidRDefault="002E3489" w:rsidP="003811CF">
      <w:r w:rsidRPr="00D24170">
        <w:t>Kao, C., Trapani, L., and Urga, G.,</w:t>
      </w:r>
      <w:r w:rsidR="00140580" w:rsidRPr="00D24170">
        <w:t xml:space="preserve"> (201</w:t>
      </w:r>
      <w:r w:rsidR="00616B8C">
        <w:t>2</w:t>
      </w:r>
      <w:r w:rsidR="00140580" w:rsidRPr="00D24170">
        <w:t>),</w:t>
      </w:r>
      <w:r w:rsidRPr="00D24170">
        <w:t xml:space="preserve"> “The Asymptotic</w:t>
      </w:r>
      <w:r w:rsidR="00097CEC" w:rsidRPr="00D24170">
        <w:t>s</w:t>
      </w:r>
      <w:r w:rsidRPr="00D24170">
        <w:t xml:space="preserve"> for Panel Models with Common Shock,” </w:t>
      </w:r>
      <w:r w:rsidRPr="00D24170">
        <w:rPr>
          <w:i/>
        </w:rPr>
        <w:t>Econometric Reviews</w:t>
      </w:r>
      <w:r w:rsidR="00616B8C">
        <w:t>, 31, 390-439.</w:t>
      </w:r>
    </w:p>
    <w:p w14:paraId="107640A4" w14:textId="77777777" w:rsidR="005A1D9A" w:rsidRPr="00D24170" w:rsidRDefault="005A1D9A" w:rsidP="003811CF"/>
    <w:p w14:paraId="239A7E37" w14:textId="77777777" w:rsidR="007F6FEC" w:rsidRPr="00D24170" w:rsidRDefault="007F6FEC" w:rsidP="003811CF">
      <w:pPr>
        <w:rPr>
          <w:i/>
        </w:rPr>
      </w:pPr>
      <w:r w:rsidRPr="00D24170">
        <w:lastRenderedPageBreak/>
        <w:t xml:space="preserve">Baltagi, B., Kao, C., and Na, S., </w:t>
      </w:r>
      <w:r w:rsidR="00957210" w:rsidRPr="00D24170">
        <w:t xml:space="preserve">(2011), </w:t>
      </w:r>
      <w:r w:rsidRPr="00D24170">
        <w:t xml:space="preserve">“Test of Hypotheses in Panel Data Models When the Regressor and Disturbances are Possibly Nonstationary,’’ </w:t>
      </w:r>
      <w:r w:rsidRPr="00D24170">
        <w:rPr>
          <w:i/>
        </w:rPr>
        <w:t xml:space="preserve">Advances in Statistical Analysis, </w:t>
      </w:r>
      <w:r w:rsidR="00957210" w:rsidRPr="00D24170">
        <w:t>95, 329-350.</w:t>
      </w:r>
    </w:p>
    <w:p w14:paraId="78E8C504" w14:textId="77777777" w:rsidR="002E3489" w:rsidRPr="00D24170" w:rsidRDefault="002E3489" w:rsidP="003811CF"/>
    <w:p w14:paraId="14DB1DC5" w14:textId="77777777" w:rsidR="006A5561" w:rsidRPr="00D24170" w:rsidRDefault="00B8476E" w:rsidP="003811CF">
      <w:r>
        <w:t xml:space="preserve">Baltagi, B., </w:t>
      </w:r>
      <w:r w:rsidR="005732AB">
        <w:t xml:space="preserve">Feng, Q., and Kao, C., and </w:t>
      </w:r>
      <w:r w:rsidR="00F666B8" w:rsidRPr="00D24170">
        <w:t>(2011)</w:t>
      </w:r>
      <w:r w:rsidR="005C264F" w:rsidRPr="00D24170">
        <w:t>,</w:t>
      </w:r>
      <w:r w:rsidR="006425D2" w:rsidRPr="00D24170">
        <w:t xml:space="preserve"> “Testing for Sphericity in a Fixed Effects Panel Data Model,” </w:t>
      </w:r>
      <w:r w:rsidR="006425D2" w:rsidRPr="00D24170">
        <w:rPr>
          <w:i/>
        </w:rPr>
        <w:t>Econometrics Journal</w:t>
      </w:r>
      <w:r w:rsidR="00F666B8" w:rsidRPr="00D24170">
        <w:t>, 14, 25-47</w:t>
      </w:r>
      <w:r w:rsidR="006425D2" w:rsidRPr="00D24170">
        <w:t>.</w:t>
      </w:r>
    </w:p>
    <w:p w14:paraId="3511D706" w14:textId="77777777" w:rsidR="006425D2" w:rsidRPr="00D24170" w:rsidRDefault="006425D2" w:rsidP="006A5561">
      <w:pPr>
        <w:spacing w:line="240" w:lineRule="atLeast"/>
      </w:pPr>
    </w:p>
    <w:p w14:paraId="0872CD76" w14:textId="77777777" w:rsidR="006A5561" w:rsidRPr="00D24170" w:rsidRDefault="006A5561" w:rsidP="006A5561">
      <w:pPr>
        <w:spacing w:line="240" w:lineRule="atLeast"/>
      </w:pPr>
      <w:r w:rsidRPr="00D24170">
        <w:t xml:space="preserve">Bai, J., Kao, C., and Ng, S. </w:t>
      </w:r>
      <w:r w:rsidR="00D45AE2" w:rsidRPr="00D24170">
        <w:t xml:space="preserve">(2009), </w:t>
      </w:r>
      <w:r w:rsidRPr="00D24170">
        <w:t>“Panel Cointegration with Global Stochastic Trends</w:t>
      </w:r>
      <w:r w:rsidR="00775B49" w:rsidRPr="00D24170">
        <w:t>,”</w:t>
      </w:r>
      <w:r w:rsidRPr="00D24170">
        <w:t xml:space="preserve"> </w:t>
      </w:r>
      <w:r w:rsidRPr="00D24170">
        <w:rPr>
          <w:i/>
        </w:rPr>
        <w:t xml:space="preserve">Journal of Econometrics, </w:t>
      </w:r>
      <w:r w:rsidR="00D45AE2" w:rsidRPr="00D24170">
        <w:t>149, 82-99</w:t>
      </w:r>
      <w:r w:rsidRPr="00D24170">
        <w:t>.</w:t>
      </w:r>
    </w:p>
    <w:p w14:paraId="3740D7E6" w14:textId="77777777" w:rsidR="006A5561" w:rsidRPr="00D24170" w:rsidRDefault="006A5561" w:rsidP="003811CF"/>
    <w:p w14:paraId="4DA75697" w14:textId="77777777" w:rsidR="003811CF" w:rsidRPr="00D24170" w:rsidRDefault="003811CF" w:rsidP="003811CF">
      <w:r w:rsidRPr="00D24170">
        <w:t xml:space="preserve">Baltagi, B., Kao, C., and Liu, L. </w:t>
      </w:r>
      <w:r w:rsidR="006A5561" w:rsidRPr="00D24170">
        <w:t xml:space="preserve">(2008), </w:t>
      </w:r>
      <w:r w:rsidRPr="00D24170">
        <w:t>“Asymptotic Properties of Estimators for the Linear Panel Regression Model with Individual Effects and Serially Correlated Errors: The Case of Stationary and Non-Stationary Regressors and Residuals</w:t>
      </w:r>
      <w:proofErr w:type="gramStart"/>
      <w:r w:rsidR="00775B49" w:rsidRPr="00D24170">
        <w:t>,</w:t>
      </w:r>
      <w:r w:rsidR="00EA1248">
        <w:t xml:space="preserve">” </w:t>
      </w:r>
      <w:r w:rsidRPr="00D24170">
        <w:t xml:space="preserve"> </w:t>
      </w:r>
      <w:r w:rsidRPr="00D24170">
        <w:rPr>
          <w:i/>
        </w:rPr>
        <w:t>Econometrics</w:t>
      </w:r>
      <w:proofErr w:type="gramEnd"/>
      <w:r w:rsidRPr="00D24170">
        <w:rPr>
          <w:i/>
        </w:rPr>
        <w:t xml:space="preserve"> Journal</w:t>
      </w:r>
      <w:r w:rsidRPr="00D24170">
        <w:t xml:space="preserve">, </w:t>
      </w:r>
      <w:r w:rsidR="005D58AD" w:rsidRPr="00D24170">
        <w:t>11, 554-572.</w:t>
      </w:r>
    </w:p>
    <w:p w14:paraId="27B1B600" w14:textId="77777777" w:rsidR="003811CF" w:rsidRPr="00D24170" w:rsidRDefault="003811CF" w:rsidP="002F7D88"/>
    <w:p w14:paraId="679FDAFD" w14:textId="77777777" w:rsidR="002F7D88" w:rsidRPr="00D24170" w:rsidRDefault="002F7D88" w:rsidP="002F7D88">
      <w:r w:rsidRPr="00D24170">
        <w:t>Huan</w:t>
      </w:r>
      <w:r w:rsidR="004F4108" w:rsidRPr="00D24170">
        <w:t>g, H. M., Kao, C., and Urga, G.</w:t>
      </w:r>
      <w:r w:rsidRPr="00D24170">
        <w:t xml:space="preserve"> </w:t>
      </w:r>
      <w:r w:rsidR="003C7385" w:rsidRPr="00D24170">
        <w:t xml:space="preserve">(2008), </w:t>
      </w:r>
      <w:r w:rsidRPr="00D24170">
        <w:t>“Copula-Based Tests for Cross-Sectional Independence in Panel Models</w:t>
      </w:r>
      <w:r w:rsidR="00775B49" w:rsidRPr="00D24170">
        <w:t>,”</w:t>
      </w:r>
      <w:r w:rsidRPr="00D24170">
        <w:t xml:space="preserve"> </w:t>
      </w:r>
      <w:r w:rsidRPr="00D24170">
        <w:rPr>
          <w:i/>
        </w:rPr>
        <w:t>Economics Letters</w:t>
      </w:r>
      <w:r w:rsidR="003C7385" w:rsidRPr="00D24170">
        <w:t>, 100, 224-228.</w:t>
      </w:r>
    </w:p>
    <w:p w14:paraId="7AA11691" w14:textId="77777777" w:rsidR="005E7A2C" w:rsidRPr="00D24170" w:rsidRDefault="005E7A2C" w:rsidP="00627CEE">
      <w:pPr>
        <w:pStyle w:val="BodyText"/>
      </w:pPr>
    </w:p>
    <w:p w14:paraId="10EB9FC8" w14:textId="77777777" w:rsidR="00627CEE" w:rsidRPr="00D24170" w:rsidRDefault="0016629C" w:rsidP="00627CEE">
      <w:pPr>
        <w:pStyle w:val="BodyText"/>
      </w:pPr>
      <w:r w:rsidRPr="00D24170">
        <w:t>Bai, J., and Kao, C. (2006),</w:t>
      </w:r>
      <w:r w:rsidR="00627CEE" w:rsidRPr="00D24170">
        <w:t xml:space="preserve"> “On the Estimation and Inference of a Panel Cointegration Model with Cross-Sectional Dependence</w:t>
      </w:r>
      <w:r w:rsidR="00775B49" w:rsidRPr="00D24170">
        <w:t>,”</w:t>
      </w:r>
      <w:r w:rsidRPr="00D24170">
        <w:t xml:space="preserve"> </w:t>
      </w:r>
      <w:r w:rsidR="00627CEE" w:rsidRPr="00D24170">
        <w:t xml:space="preserve">in </w:t>
      </w:r>
      <w:r w:rsidR="005075A7" w:rsidRPr="00D24170">
        <w:rPr>
          <w:i/>
        </w:rPr>
        <w:t xml:space="preserve">Panel Data Econometrics: Theoretical Contributions and Empirical Applications, </w:t>
      </w:r>
      <w:r w:rsidR="005075A7" w:rsidRPr="00D24170">
        <w:t>Edited by Badi Baltagi.</w:t>
      </w:r>
    </w:p>
    <w:p w14:paraId="3A5D6CBC" w14:textId="77777777" w:rsidR="00397B23" w:rsidRPr="00D24170" w:rsidRDefault="00397B23" w:rsidP="00E76EDC">
      <w:pPr>
        <w:pStyle w:val="BodyText"/>
      </w:pPr>
    </w:p>
    <w:p w14:paraId="2D21412A" w14:textId="77777777" w:rsidR="00E76EDC" w:rsidRPr="00D24170" w:rsidRDefault="00245B85" w:rsidP="00E76EDC">
      <w:pPr>
        <w:pStyle w:val="BodyText"/>
      </w:pPr>
      <w:r w:rsidRPr="00D24170">
        <w:t xml:space="preserve">Hong, Y., and Kao, C. (2004), </w:t>
      </w:r>
      <w:r w:rsidR="00E76EDC" w:rsidRPr="00D24170">
        <w:t>“Wavelet-Based Testing for Serial Correlation of Unknown Form in Panel Models</w:t>
      </w:r>
      <w:proofErr w:type="gramStart"/>
      <w:r w:rsidR="00E76EDC" w:rsidRPr="00D24170">
        <w:t xml:space="preserve">,”  </w:t>
      </w:r>
      <w:r w:rsidR="00E76EDC" w:rsidRPr="00D24170">
        <w:rPr>
          <w:i/>
        </w:rPr>
        <w:t>Econometrica</w:t>
      </w:r>
      <w:proofErr w:type="gramEnd"/>
      <w:r w:rsidR="00E76EDC" w:rsidRPr="00D24170">
        <w:rPr>
          <w:i/>
        </w:rPr>
        <w:t xml:space="preserve">, </w:t>
      </w:r>
      <w:r w:rsidR="00954C2C" w:rsidRPr="00D24170">
        <w:t>72, 1519-1564.</w:t>
      </w:r>
    </w:p>
    <w:p w14:paraId="6FCDAC11" w14:textId="77777777" w:rsidR="008E3F8E" w:rsidRPr="00D24170" w:rsidRDefault="008E3F8E"/>
    <w:p w14:paraId="404EF0C7" w14:textId="77777777" w:rsidR="008E3F8E" w:rsidRPr="00D24170" w:rsidRDefault="008E3F8E">
      <w:r w:rsidRPr="00D24170">
        <w:t xml:space="preserve">Kao, C., Lee, L.-F., and Pitt, M., (2001), “Simulated Maximum Likelihood Estimation of the Linear Expenditure System with Binding Non-negativity Constraints,” </w:t>
      </w:r>
      <w:r w:rsidRPr="00D24170">
        <w:rPr>
          <w:i/>
          <w:snapToGrid w:val="0"/>
        </w:rPr>
        <w:t>Annals of Economics and Finance</w:t>
      </w:r>
      <w:r w:rsidR="00C118F9">
        <w:t>, 2, 215-</w:t>
      </w:r>
      <w:r w:rsidRPr="00D24170">
        <w:t>255.</w:t>
      </w:r>
    </w:p>
    <w:p w14:paraId="2F77CBA6" w14:textId="77777777" w:rsidR="008E3F8E" w:rsidRPr="00D24170" w:rsidRDefault="008E3F8E"/>
    <w:p w14:paraId="21CC727A" w14:textId="77777777" w:rsidR="008E3F8E" w:rsidRPr="00D24170" w:rsidRDefault="008E3F8E">
      <w:r w:rsidRPr="00D24170">
        <w:t xml:space="preserve">Baltagi, B. H., and Kao, C. (2000), “Nonstationary Panels, Cointegration in Panels and Dynamic Panels: A Survey,” </w:t>
      </w:r>
      <w:r w:rsidRPr="00D24170">
        <w:rPr>
          <w:i/>
        </w:rPr>
        <w:t>Advances in Econometrics</w:t>
      </w:r>
      <w:r w:rsidR="00C118F9">
        <w:t>, 15, 7-51.</w:t>
      </w:r>
    </w:p>
    <w:p w14:paraId="3B507DA0" w14:textId="77777777" w:rsidR="008E3F8E" w:rsidRPr="00D24170" w:rsidRDefault="008E3F8E"/>
    <w:p w14:paraId="19F02BA9" w14:textId="77777777" w:rsidR="008E3F8E" w:rsidRPr="00D24170" w:rsidRDefault="008E3F8E">
      <w:r w:rsidRPr="00D24170">
        <w:t xml:space="preserve">Kao, C., and Chiang, M-H. (2000), “On the Estimation and Inference of a Cointegrated Regression in Panel Data,” </w:t>
      </w:r>
      <w:r w:rsidRPr="00D24170">
        <w:rPr>
          <w:i/>
        </w:rPr>
        <w:t>Advances in Econometrics</w:t>
      </w:r>
      <w:r w:rsidRPr="00D24170">
        <w:t>, 15, 179-222.</w:t>
      </w:r>
    </w:p>
    <w:p w14:paraId="2DC79F47" w14:textId="77777777" w:rsidR="008E3F8E" w:rsidRPr="00D24170" w:rsidRDefault="008E3F8E"/>
    <w:p w14:paraId="5E363910" w14:textId="77777777" w:rsidR="008E3F8E" w:rsidRPr="00D24170" w:rsidRDefault="008E3F8E">
      <w:r w:rsidRPr="00D24170">
        <w:t xml:space="preserve">Kao, C., Chiang, M-H., and Chen, B. (1999), “International R&amp;D Spillovers: An Application of Estimation and Inference in Panel Cointegration,” </w:t>
      </w:r>
      <w:r w:rsidRPr="00D24170">
        <w:rPr>
          <w:i/>
        </w:rPr>
        <w:t>Oxford Bulletin of Economics and Statistics,</w:t>
      </w:r>
      <w:r w:rsidRPr="00D24170">
        <w:t xml:space="preserve"> 61, 691-709.</w:t>
      </w:r>
    </w:p>
    <w:p w14:paraId="61380595" w14:textId="77777777" w:rsidR="008E3F8E" w:rsidRPr="00D24170" w:rsidRDefault="008E3F8E"/>
    <w:p w14:paraId="3D3B1F1D" w14:textId="77777777" w:rsidR="008E3F8E" w:rsidRPr="00D24170" w:rsidRDefault="008E3F8E">
      <w:r w:rsidRPr="00D24170">
        <w:t xml:space="preserve">McCoskey, S., and Kao, C. (1999), “Testing the Stability of a Production Function with Urbanization as a Shift Factor,” </w:t>
      </w:r>
      <w:r w:rsidRPr="00D24170">
        <w:rPr>
          <w:i/>
        </w:rPr>
        <w:t>Oxford Bulletin of Economics and Statistics</w:t>
      </w:r>
      <w:r w:rsidRPr="00D24170">
        <w:t>, 61, 671-690.</w:t>
      </w:r>
    </w:p>
    <w:p w14:paraId="20256A49" w14:textId="77777777" w:rsidR="008E3F8E" w:rsidRPr="00D24170" w:rsidRDefault="008E3F8E"/>
    <w:p w14:paraId="566B48B0" w14:textId="77777777" w:rsidR="008E3F8E" w:rsidRPr="00D24170" w:rsidRDefault="008E3F8E">
      <w:r w:rsidRPr="00D24170">
        <w:t xml:space="preserve">Kao, C. (1999), “Spurious Regression and Residual-Based Tests for Cointegration in Panel Data,” </w:t>
      </w:r>
      <w:r w:rsidRPr="00D24170">
        <w:rPr>
          <w:i/>
        </w:rPr>
        <w:t xml:space="preserve">Journal of Econometrics, </w:t>
      </w:r>
      <w:r w:rsidRPr="00D24170">
        <w:t>90, 1-44.</w:t>
      </w:r>
    </w:p>
    <w:p w14:paraId="6CD05D6E" w14:textId="77777777" w:rsidR="008E3F8E" w:rsidRPr="00D24170" w:rsidRDefault="008E3F8E"/>
    <w:p w14:paraId="109D2878" w14:textId="77777777" w:rsidR="008E3F8E" w:rsidRPr="00D24170" w:rsidRDefault="008E3F8E">
      <w:r w:rsidRPr="00D24170">
        <w:lastRenderedPageBreak/>
        <w:t xml:space="preserve">McCoskey, S., and Kao, C. (1998), “A Residual-Based Test of the Null of Cointegration in Panel Data,” </w:t>
      </w:r>
      <w:r w:rsidRPr="00D24170">
        <w:rPr>
          <w:i/>
        </w:rPr>
        <w:t>Econometric Reviews</w:t>
      </w:r>
      <w:r w:rsidRPr="00D24170">
        <w:t>, 17, 57-84.</w:t>
      </w:r>
    </w:p>
    <w:p w14:paraId="78263F75" w14:textId="77777777" w:rsidR="008E3F8E" w:rsidRPr="00D24170" w:rsidRDefault="008E3F8E"/>
    <w:p w14:paraId="6E5D70B9" w14:textId="77777777" w:rsidR="008E3F8E" w:rsidRPr="00D24170" w:rsidRDefault="008E3F8E">
      <w:r w:rsidRPr="00D24170">
        <w:t xml:space="preserve">Kao, C., and Ross, S. (1995), “A CUSUM Test in the Linear Regression Model with Serially Correlated Disturbances,” </w:t>
      </w:r>
      <w:r w:rsidRPr="00D24170">
        <w:rPr>
          <w:i/>
        </w:rPr>
        <w:t>Econometric Reviews</w:t>
      </w:r>
      <w:r w:rsidRPr="00D24170">
        <w:t>, 14, 331-346.</w:t>
      </w:r>
    </w:p>
    <w:p w14:paraId="11BA67C4" w14:textId="77777777" w:rsidR="008E3F8E" w:rsidRPr="00D24170" w:rsidRDefault="008E3F8E"/>
    <w:p w14:paraId="372B75BD" w14:textId="77777777" w:rsidR="008E3F8E" w:rsidRPr="00D24170" w:rsidRDefault="008E3F8E">
      <w:r w:rsidRPr="00D24170">
        <w:t>Kao, C., and Wu, C. (1994)</w:t>
      </w:r>
      <w:r w:rsidR="00127BF3">
        <w:t>,</w:t>
      </w:r>
      <w:r w:rsidRPr="00D24170">
        <w:t xml:space="preserve"> “Rational Expectations, Information Signaling and Dividend Adjustment to Permanent Earnings,” </w:t>
      </w:r>
      <w:r w:rsidRPr="00D24170">
        <w:rPr>
          <w:i/>
        </w:rPr>
        <w:t xml:space="preserve">Review of Economics and Statistics, </w:t>
      </w:r>
      <w:r w:rsidRPr="00D24170">
        <w:t>76, 490-502.</w:t>
      </w:r>
    </w:p>
    <w:p w14:paraId="19509B98" w14:textId="77777777" w:rsidR="008E3F8E" w:rsidRPr="00D24170" w:rsidRDefault="008E3F8E"/>
    <w:p w14:paraId="446DD815" w14:textId="77777777" w:rsidR="008E3F8E" w:rsidRPr="00C118F9" w:rsidRDefault="008E3F8E">
      <w:r w:rsidRPr="00D24170">
        <w:t xml:space="preserve">Kao, C., and Wu, C. (1994), “Tests of Dividend Signaling Using </w:t>
      </w:r>
      <w:proofErr w:type="gramStart"/>
      <w:r w:rsidRPr="00D24170">
        <w:t>A</w:t>
      </w:r>
      <w:proofErr w:type="gramEnd"/>
      <w:r w:rsidRPr="00D24170">
        <w:t xml:space="preserve"> Generalized Tobit Friction Model,” </w:t>
      </w:r>
      <w:r w:rsidRPr="00D24170">
        <w:rPr>
          <w:i/>
        </w:rPr>
        <w:t xml:space="preserve">Journal of Business, </w:t>
      </w:r>
      <w:r w:rsidRPr="00C118F9">
        <w:t>67, 45-68.</w:t>
      </w:r>
    </w:p>
    <w:p w14:paraId="45076A81" w14:textId="77777777" w:rsidR="008E3F8E" w:rsidRPr="00D24170" w:rsidRDefault="008E3F8E"/>
    <w:p w14:paraId="488DBEA4" w14:textId="77777777" w:rsidR="008E3F8E" w:rsidRPr="00D24170" w:rsidRDefault="008E3F8E">
      <w:r w:rsidRPr="00D24170">
        <w:t xml:space="preserve">Kao, C., and Wu, C. (1990), “A Two-Step Estimation of Linear Models with Ordinary Unobserved Variables: The Case of Corporate Bonds,” </w:t>
      </w:r>
      <w:r w:rsidRPr="00D24170">
        <w:rPr>
          <w:i/>
        </w:rPr>
        <w:t>Journal of Business and Economic Statistics,</w:t>
      </w:r>
      <w:r w:rsidRPr="00D24170">
        <w:t xml:space="preserve"> 8, 317-325.</w:t>
      </w:r>
    </w:p>
    <w:p w14:paraId="00D76303" w14:textId="77777777" w:rsidR="008E3F8E" w:rsidRPr="00D24170" w:rsidRDefault="008E3F8E"/>
    <w:p w14:paraId="61FE1DDD" w14:textId="77777777" w:rsidR="008E3F8E" w:rsidRPr="00D24170" w:rsidRDefault="008E3F8E">
      <w:pPr>
        <w:rPr>
          <w:i/>
        </w:rPr>
      </w:pPr>
      <w:r w:rsidRPr="00D24170">
        <w:t xml:space="preserve">Kao, C., and Dutkowsky, D. (1989), “An Application of Nonlinear Bounded Influence Estimation to Aggregate Bank Borrowing from the Federal Reserve,” </w:t>
      </w:r>
      <w:r w:rsidRPr="00D24170">
        <w:rPr>
          <w:i/>
        </w:rPr>
        <w:t xml:space="preserve">Journal of the American Statistical Association, </w:t>
      </w:r>
      <w:r w:rsidRPr="00D24170">
        <w:t>84, 700-709.</w:t>
      </w:r>
    </w:p>
    <w:p w14:paraId="6CCC94D4" w14:textId="77777777" w:rsidR="00134B3B" w:rsidRPr="00D24170" w:rsidRDefault="00134B3B" w:rsidP="00134B3B"/>
    <w:p w14:paraId="7F7683BF" w14:textId="77777777" w:rsidR="008E3F8E" w:rsidRDefault="009F4A44" w:rsidP="009F4A44">
      <w:pPr>
        <w:jc w:val="center"/>
        <w:rPr>
          <w:b/>
        </w:rPr>
      </w:pPr>
      <w:r>
        <w:rPr>
          <w:b/>
        </w:rPr>
        <w:t>Book Chapter</w:t>
      </w:r>
    </w:p>
    <w:p w14:paraId="00A92476" w14:textId="77777777" w:rsidR="009F4A44" w:rsidRDefault="009F4A44" w:rsidP="009F4A44">
      <w:pPr>
        <w:jc w:val="center"/>
        <w:rPr>
          <w:b/>
        </w:rPr>
      </w:pPr>
    </w:p>
    <w:p w14:paraId="73E86FE5" w14:textId="77777777" w:rsidR="009F4A44" w:rsidRPr="009F4A44" w:rsidRDefault="009F4A44" w:rsidP="009F4A44">
      <w:r w:rsidRPr="009F4A44">
        <w:t>Kao, C., and Wang, F. (2019), “</w:t>
      </w:r>
      <w:bookmarkStart w:id="4" w:name="OLE_LINK7"/>
      <w:bookmarkStart w:id="5" w:name="OLE_LINK8"/>
      <w:bookmarkStart w:id="6" w:name="OLE_LINK11"/>
      <w:r w:rsidRPr="009F4A44">
        <w:t>Fixed Effects Likelihood Approach for Large Panels</w:t>
      </w:r>
      <w:bookmarkEnd w:id="4"/>
      <w:bookmarkEnd w:id="5"/>
      <w:bookmarkEnd w:id="6"/>
      <w:r w:rsidRPr="009F4A44">
        <w:t xml:space="preserve">,” </w:t>
      </w:r>
      <w:r w:rsidRPr="009F4A44">
        <w:rPr>
          <w:i/>
        </w:rPr>
        <w:t>Panel Data Econometrics</w:t>
      </w:r>
      <w:r w:rsidR="00EC70D2">
        <w:t>, Chapter 7, 175-196.</w:t>
      </w:r>
    </w:p>
    <w:p w14:paraId="3719AAC4" w14:textId="77777777" w:rsidR="009F4A44" w:rsidRPr="009F4A44" w:rsidRDefault="009F4A44" w:rsidP="009F4A44"/>
    <w:p w14:paraId="6EB8E8E8" w14:textId="77777777" w:rsidR="00AD7A51" w:rsidRDefault="00727B47" w:rsidP="00727B47">
      <w:pPr>
        <w:jc w:val="center"/>
        <w:rPr>
          <w:b/>
        </w:rPr>
      </w:pPr>
      <w:r>
        <w:rPr>
          <w:b/>
        </w:rPr>
        <w:t>Books</w:t>
      </w:r>
    </w:p>
    <w:p w14:paraId="46CC05F7" w14:textId="77777777" w:rsidR="00727B47" w:rsidRDefault="00727B47" w:rsidP="00727B47">
      <w:pPr>
        <w:jc w:val="both"/>
        <w:rPr>
          <w:b/>
        </w:rPr>
      </w:pPr>
    </w:p>
    <w:p w14:paraId="1C0DADF9" w14:textId="77777777" w:rsidR="00411083" w:rsidRDefault="00727B47" w:rsidP="00411083">
      <w:pPr>
        <w:pStyle w:val="p1"/>
        <w:rPr>
          <w:rFonts w:ascii="Times New Roman" w:hAnsi="Times New Roman"/>
          <w:sz w:val="24"/>
          <w:szCs w:val="24"/>
        </w:rPr>
      </w:pPr>
      <w:bookmarkStart w:id="7" w:name="OLE_LINK3"/>
      <w:bookmarkStart w:id="8" w:name="OLE_LINK4"/>
      <w:r w:rsidRPr="00727B47">
        <w:rPr>
          <w:rFonts w:ascii="Times New Roman" w:hAnsi="Times New Roman"/>
          <w:sz w:val="24"/>
          <w:szCs w:val="24"/>
        </w:rPr>
        <w:t>Kao, C., and Liu, L. (201</w:t>
      </w:r>
      <w:r w:rsidR="0000155F">
        <w:rPr>
          <w:rFonts w:ascii="Times New Roman" w:hAnsi="Times New Roman"/>
          <w:sz w:val="24"/>
          <w:szCs w:val="24"/>
        </w:rPr>
        <w:t>9</w:t>
      </w:r>
      <w:r w:rsidRPr="00727B47">
        <w:rPr>
          <w:rFonts w:ascii="Times New Roman" w:hAnsi="Times New Roman"/>
          <w:sz w:val="24"/>
          <w:szCs w:val="24"/>
        </w:rPr>
        <w:t xml:space="preserve">), </w:t>
      </w:r>
      <w:r w:rsidRPr="00C60DD6">
        <w:rPr>
          <w:rFonts w:ascii="Times New Roman" w:hAnsi="Times New Roman"/>
          <w:i/>
          <w:sz w:val="24"/>
          <w:szCs w:val="24"/>
        </w:rPr>
        <w:t>High Dimensional Econometrics and Identi</w:t>
      </w:r>
      <w:r w:rsidR="00072A20">
        <w:rPr>
          <w:rFonts w:ascii="Times New Roman" w:hAnsi="Times New Roman"/>
          <w:i/>
          <w:sz w:val="24"/>
          <w:szCs w:val="24"/>
        </w:rPr>
        <w:t>fi</w:t>
      </w:r>
      <w:r w:rsidRPr="00C60DD6">
        <w:rPr>
          <w:rFonts w:ascii="Times New Roman" w:hAnsi="Times New Roman"/>
          <w:i/>
          <w:sz w:val="24"/>
          <w:szCs w:val="24"/>
        </w:rPr>
        <w:t>cation</w:t>
      </w:r>
      <w:r w:rsidR="002F5AED">
        <w:rPr>
          <w:rFonts w:ascii="Times New Roman" w:hAnsi="Times New Roman"/>
          <w:sz w:val="24"/>
          <w:szCs w:val="24"/>
        </w:rPr>
        <w:t xml:space="preserve">, </w:t>
      </w:r>
      <w:r w:rsidR="00411083" w:rsidRPr="00411083">
        <w:rPr>
          <w:rFonts w:ascii="Times New Roman" w:hAnsi="Times New Roman"/>
          <w:sz w:val="24"/>
          <w:szCs w:val="24"/>
        </w:rPr>
        <w:t>World Scienti</w:t>
      </w:r>
      <w:r w:rsidR="000939D3">
        <w:rPr>
          <w:rFonts w:ascii="Times New Roman" w:hAnsi="Times New Roman"/>
          <w:sz w:val="24"/>
          <w:szCs w:val="24"/>
        </w:rPr>
        <w:t>fi</w:t>
      </w:r>
      <w:r w:rsidR="00411083" w:rsidRPr="00411083">
        <w:rPr>
          <w:rFonts w:ascii="Times New Roman" w:hAnsi="Times New Roman"/>
          <w:sz w:val="24"/>
          <w:szCs w:val="24"/>
        </w:rPr>
        <w:t>c Publishing</w:t>
      </w:r>
      <w:r w:rsidR="004B630A">
        <w:rPr>
          <w:rFonts w:ascii="Times New Roman" w:hAnsi="Times New Roman"/>
          <w:sz w:val="24"/>
          <w:szCs w:val="24"/>
        </w:rPr>
        <w:t>.</w:t>
      </w:r>
    </w:p>
    <w:p w14:paraId="53D7E9BF" w14:textId="77777777" w:rsidR="00D12A85" w:rsidRDefault="00D12A85" w:rsidP="00411083">
      <w:pPr>
        <w:pStyle w:val="p1"/>
        <w:rPr>
          <w:rFonts w:ascii="Times New Roman" w:hAnsi="Times New Roman"/>
          <w:sz w:val="24"/>
          <w:szCs w:val="24"/>
        </w:rPr>
      </w:pPr>
    </w:p>
    <w:p w14:paraId="1D2F1862" w14:textId="77777777" w:rsidR="00D12A85" w:rsidRDefault="00436225" w:rsidP="00411083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Feng, Q. and </w:t>
      </w:r>
      <w:r w:rsidR="00D12A85">
        <w:rPr>
          <w:rFonts w:ascii="Times New Roman" w:hAnsi="Times New Roman"/>
          <w:sz w:val="24"/>
          <w:szCs w:val="24"/>
        </w:rPr>
        <w:t>Kao, C. (202</w:t>
      </w:r>
      <w:r w:rsidR="002F78A2">
        <w:rPr>
          <w:rFonts w:ascii="Times New Roman" w:hAnsi="Times New Roman"/>
          <w:sz w:val="24"/>
          <w:szCs w:val="24"/>
        </w:rPr>
        <w:t>1</w:t>
      </w:r>
      <w:r w:rsidR="00D12A85">
        <w:rPr>
          <w:rFonts w:ascii="Times New Roman" w:hAnsi="Times New Roman"/>
          <w:sz w:val="24"/>
          <w:szCs w:val="24"/>
        </w:rPr>
        <w:t xml:space="preserve">), </w:t>
      </w:r>
      <w:r w:rsidR="00D12A85" w:rsidRPr="00D12A85">
        <w:rPr>
          <w:rFonts w:ascii="Times New Roman" w:hAnsi="Times New Roman"/>
          <w:i/>
          <w:iCs/>
          <w:sz w:val="24"/>
          <w:szCs w:val="24"/>
        </w:rPr>
        <w:t>Large Dimensional Panel Data Econometrics</w:t>
      </w:r>
      <w:r w:rsidR="00D12A85">
        <w:rPr>
          <w:rFonts w:ascii="Times New Roman" w:hAnsi="Times New Roman"/>
          <w:sz w:val="24"/>
          <w:szCs w:val="24"/>
        </w:rPr>
        <w:t xml:space="preserve">, </w:t>
      </w:r>
      <w:r w:rsidR="00D12A85" w:rsidRPr="00D12A85">
        <w:rPr>
          <w:rFonts w:ascii="Times New Roman" w:hAnsi="Times New Roman"/>
          <w:sz w:val="24"/>
          <w:szCs w:val="24"/>
        </w:rPr>
        <w:t>World Scienti</w:t>
      </w:r>
      <w:r w:rsidR="000939D3">
        <w:rPr>
          <w:rFonts w:ascii="Times New Roman" w:hAnsi="Times New Roman"/>
          <w:sz w:val="24"/>
          <w:szCs w:val="24"/>
        </w:rPr>
        <w:t>fi</w:t>
      </w:r>
      <w:r w:rsidR="00D12A85" w:rsidRPr="00D12A85">
        <w:rPr>
          <w:rFonts w:ascii="Times New Roman" w:hAnsi="Times New Roman"/>
          <w:sz w:val="24"/>
          <w:szCs w:val="24"/>
        </w:rPr>
        <w:t>c Publishing</w:t>
      </w:r>
      <w:r w:rsidR="00790AD9">
        <w:rPr>
          <w:rFonts w:ascii="Times New Roman" w:hAnsi="Times New Roman"/>
          <w:sz w:val="24"/>
          <w:szCs w:val="24"/>
        </w:rPr>
        <w:t>.</w:t>
      </w:r>
    </w:p>
    <w:p w14:paraId="32C732D5" w14:textId="77777777" w:rsidR="0008654F" w:rsidRDefault="0008654F" w:rsidP="00411083">
      <w:pPr>
        <w:pStyle w:val="p1"/>
        <w:rPr>
          <w:rFonts w:ascii="Times New Roman" w:hAnsi="Times New Roman"/>
          <w:sz w:val="24"/>
          <w:szCs w:val="24"/>
        </w:rPr>
      </w:pPr>
    </w:p>
    <w:p w14:paraId="1EF5D6F2" w14:textId="77777777" w:rsidR="0008654F" w:rsidRPr="00411083" w:rsidRDefault="0008654F" w:rsidP="00411083">
      <w:pPr>
        <w:pStyle w:val="p1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Kao, C., and Kim, M., </w:t>
      </w:r>
      <w:r w:rsidRPr="0008654F">
        <w:rPr>
          <w:rFonts w:ascii="Times New Roman" w:hAnsi="Times New Roman"/>
          <w:i/>
          <w:iCs/>
          <w:sz w:val="24"/>
          <w:szCs w:val="24"/>
        </w:rPr>
        <w:t>Large Dimensional Panel Econometrics with Cross-sectional and Time Dependence</w:t>
      </w:r>
      <w:r>
        <w:rPr>
          <w:rFonts w:ascii="Times New Roman" w:hAnsi="Times New Roman"/>
          <w:sz w:val="24"/>
          <w:szCs w:val="24"/>
        </w:rPr>
        <w:t>, in progress.</w:t>
      </w:r>
    </w:p>
    <w:bookmarkEnd w:id="7"/>
    <w:bookmarkEnd w:id="8"/>
    <w:p w14:paraId="5843B2EA" w14:textId="77777777" w:rsidR="00727B47" w:rsidRPr="00727B47" w:rsidRDefault="00727B47" w:rsidP="00727B47">
      <w:pPr>
        <w:jc w:val="both"/>
      </w:pPr>
    </w:p>
    <w:p w14:paraId="3833B345" w14:textId="77777777" w:rsidR="00D81233" w:rsidRDefault="008E3F8E" w:rsidP="003F7E44">
      <w:pPr>
        <w:jc w:val="center"/>
      </w:pPr>
      <w:r w:rsidRPr="00D24170">
        <w:rPr>
          <w:b/>
        </w:rPr>
        <w:t xml:space="preserve">Selected Working </w:t>
      </w:r>
      <w:r w:rsidR="003A2AD0" w:rsidRPr="00D24170">
        <w:rPr>
          <w:b/>
        </w:rPr>
        <w:t>P</w:t>
      </w:r>
      <w:r w:rsidRPr="00D24170">
        <w:rPr>
          <w:b/>
        </w:rPr>
        <w:t>apers</w:t>
      </w:r>
      <w:r w:rsidR="00D81233">
        <w:t xml:space="preserve">  </w:t>
      </w:r>
    </w:p>
    <w:p w14:paraId="32712600" w14:textId="77777777" w:rsidR="00734B18" w:rsidRPr="003F7E44" w:rsidRDefault="00734B18" w:rsidP="003F7E44">
      <w:pPr>
        <w:jc w:val="center"/>
        <w:rPr>
          <w:b/>
        </w:rPr>
      </w:pPr>
    </w:p>
    <w:p w14:paraId="39CB8FDD" w14:textId="77777777" w:rsidR="005B755A" w:rsidRDefault="005B755A" w:rsidP="00595587">
      <w:pPr>
        <w:autoSpaceDE w:val="0"/>
        <w:autoSpaceDN w:val="0"/>
        <w:adjustRightInd w:val="0"/>
      </w:pPr>
    </w:p>
    <w:p w14:paraId="2609B2AC" w14:textId="77777777" w:rsidR="005B755A" w:rsidRPr="005B755A" w:rsidRDefault="005B755A" w:rsidP="005B755A">
      <w:pPr>
        <w:autoSpaceDE w:val="0"/>
        <w:autoSpaceDN w:val="0"/>
        <w:adjustRightInd w:val="0"/>
      </w:pPr>
    </w:p>
    <w:p w14:paraId="5D1839EA" w14:textId="519DC3A5" w:rsidR="00DF40E2" w:rsidRDefault="00933BFD" w:rsidP="00DF40E2">
      <w:pPr>
        <w:autoSpaceDE w:val="0"/>
        <w:autoSpaceDN w:val="0"/>
        <w:adjustRightInd w:val="0"/>
        <w:rPr>
          <w:bCs/>
        </w:rPr>
      </w:pPr>
      <w:proofErr w:type="spellStart"/>
      <w:r w:rsidRPr="00933BFD">
        <w:rPr>
          <w:bCs/>
        </w:rPr>
        <w:t>Hounyo</w:t>
      </w:r>
      <w:proofErr w:type="spellEnd"/>
      <w:r w:rsidRPr="00933BFD">
        <w:rPr>
          <w:bCs/>
        </w:rPr>
        <w:t>, U., Kao, C. and Kim, M. S. (202</w:t>
      </w:r>
      <w:r w:rsidR="003C432D">
        <w:rPr>
          <w:bCs/>
        </w:rPr>
        <w:t>6</w:t>
      </w:r>
      <w:r w:rsidRPr="00933BFD">
        <w:rPr>
          <w:bCs/>
        </w:rPr>
        <w:t xml:space="preserve">), </w:t>
      </w:r>
      <w:r>
        <w:rPr>
          <w:bCs/>
        </w:rPr>
        <w:t>“</w:t>
      </w:r>
      <w:r w:rsidR="00DF40E2" w:rsidRPr="00DF40E2">
        <w:rPr>
          <w:bCs/>
        </w:rPr>
        <w:t>Robust Cross-Sectional Independence Testing in</w:t>
      </w:r>
      <w:r w:rsidR="00DF40E2">
        <w:rPr>
          <w:bCs/>
        </w:rPr>
        <w:t xml:space="preserve"> </w:t>
      </w:r>
      <w:r w:rsidR="00DF40E2" w:rsidRPr="00DF40E2">
        <w:rPr>
          <w:bCs/>
        </w:rPr>
        <w:t>High-Dimensions Under Temporal Dependence</w:t>
      </w:r>
      <w:r w:rsidR="00DF40E2">
        <w:rPr>
          <w:bCs/>
        </w:rPr>
        <w:t xml:space="preserve">,” </w:t>
      </w:r>
      <w:proofErr w:type="spellStart"/>
      <w:r w:rsidR="00FD6D24" w:rsidRPr="00DF40E2">
        <w:rPr>
          <w:bCs/>
        </w:rPr>
        <w:t>mansuscript</w:t>
      </w:r>
      <w:proofErr w:type="spellEnd"/>
      <w:r w:rsidR="00FD6D24" w:rsidRPr="00DF40E2">
        <w:rPr>
          <w:bCs/>
        </w:rPr>
        <w:t>.</w:t>
      </w:r>
    </w:p>
    <w:p w14:paraId="0572A027" w14:textId="77777777" w:rsidR="00DF40E2" w:rsidRDefault="00DF40E2" w:rsidP="00DF40E2">
      <w:pPr>
        <w:autoSpaceDE w:val="0"/>
        <w:autoSpaceDN w:val="0"/>
        <w:adjustRightInd w:val="0"/>
        <w:rPr>
          <w:bCs/>
        </w:rPr>
      </w:pPr>
    </w:p>
    <w:p w14:paraId="197698FD" w14:textId="77777777" w:rsidR="00DF40E2" w:rsidRPr="00DF40E2" w:rsidRDefault="00DF40E2" w:rsidP="00DF40E2">
      <w:pPr>
        <w:autoSpaceDE w:val="0"/>
        <w:autoSpaceDN w:val="0"/>
        <w:adjustRightInd w:val="0"/>
        <w:rPr>
          <w:bCs/>
        </w:rPr>
      </w:pPr>
      <w:proofErr w:type="spellStart"/>
      <w:r w:rsidRPr="00DF40E2">
        <w:rPr>
          <w:bCs/>
        </w:rPr>
        <w:t>Hounyo</w:t>
      </w:r>
      <w:proofErr w:type="spellEnd"/>
      <w:r w:rsidRPr="00DF40E2">
        <w:rPr>
          <w:bCs/>
        </w:rPr>
        <w:t>, U., Kao, C. and Kim, M. S. (2026), “</w:t>
      </w:r>
      <w:r w:rsidR="007536D0" w:rsidRPr="007536D0">
        <w:rPr>
          <w:bCs/>
        </w:rPr>
        <w:t>Spectral Consistency of Pooled Tapered Autocovariance</w:t>
      </w:r>
      <w:r w:rsidR="007536D0">
        <w:rPr>
          <w:bCs/>
        </w:rPr>
        <w:t xml:space="preserve"> </w:t>
      </w:r>
      <w:r w:rsidR="007536D0" w:rsidRPr="007536D0">
        <w:rPr>
          <w:bCs/>
        </w:rPr>
        <w:t>Estimators in Large Panel Models</w:t>
      </w:r>
      <w:r w:rsidRPr="00DF40E2">
        <w:rPr>
          <w:bCs/>
        </w:rPr>
        <w:t xml:space="preserve">,” </w:t>
      </w:r>
      <w:proofErr w:type="spellStart"/>
      <w:r w:rsidRPr="00DF40E2">
        <w:rPr>
          <w:bCs/>
        </w:rPr>
        <w:t>mansuscript</w:t>
      </w:r>
      <w:proofErr w:type="spellEnd"/>
      <w:r w:rsidRPr="00DF40E2">
        <w:rPr>
          <w:bCs/>
        </w:rPr>
        <w:t xml:space="preserve">. </w:t>
      </w:r>
    </w:p>
    <w:p w14:paraId="75D7EAD0" w14:textId="77777777" w:rsidR="00DF40E2" w:rsidRPr="00DF40E2" w:rsidRDefault="00DF40E2" w:rsidP="00DF40E2">
      <w:pPr>
        <w:autoSpaceDE w:val="0"/>
        <w:autoSpaceDN w:val="0"/>
        <w:adjustRightInd w:val="0"/>
        <w:rPr>
          <w:bCs/>
        </w:rPr>
      </w:pPr>
    </w:p>
    <w:p w14:paraId="775823A5" w14:textId="77777777" w:rsidR="00377EF6" w:rsidRPr="00377EF6" w:rsidRDefault="00377EF6" w:rsidP="00377EF6">
      <w:pPr>
        <w:autoSpaceDE w:val="0"/>
        <w:autoSpaceDN w:val="0"/>
        <w:adjustRightInd w:val="0"/>
        <w:rPr>
          <w:bCs/>
        </w:rPr>
      </w:pPr>
      <w:proofErr w:type="spellStart"/>
      <w:r w:rsidRPr="00377EF6">
        <w:rPr>
          <w:bCs/>
        </w:rPr>
        <w:lastRenderedPageBreak/>
        <w:t>Hounyo</w:t>
      </w:r>
      <w:proofErr w:type="spellEnd"/>
      <w:r w:rsidRPr="00377EF6">
        <w:rPr>
          <w:bCs/>
        </w:rPr>
        <w:t>, U., Kao, C. and Kim, M. S. (2026), “</w:t>
      </w:r>
      <w:r w:rsidR="009A46C4" w:rsidRPr="009A46C4">
        <w:rPr>
          <w:bCs/>
        </w:rPr>
        <w:t>Limiting Spectral Distribution for Large Sample Correlation</w:t>
      </w:r>
      <w:r w:rsidR="009A46C4">
        <w:rPr>
          <w:bCs/>
        </w:rPr>
        <w:t xml:space="preserve"> </w:t>
      </w:r>
      <w:r w:rsidR="009A46C4" w:rsidRPr="009A46C4">
        <w:rPr>
          <w:bCs/>
        </w:rPr>
        <w:t>Matrices Under Temporal Dependence</w:t>
      </w:r>
      <w:r w:rsidR="009A46C4">
        <w:rPr>
          <w:bCs/>
        </w:rPr>
        <w:t xml:space="preserve">,” </w:t>
      </w:r>
      <w:proofErr w:type="spellStart"/>
      <w:r w:rsidRPr="00377EF6">
        <w:rPr>
          <w:bCs/>
        </w:rPr>
        <w:t>mansuscript</w:t>
      </w:r>
      <w:proofErr w:type="spellEnd"/>
      <w:r w:rsidRPr="00377EF6">
        <w:rPr>
          <w:bCs/>
        </w:rPr>
        <w:t xml:space="preserve">. </w:t>
      </w:r>
    </w:p>
    <w:p w14:paraId="0B5C7B56" w14:textId="77777777" w:rsidR="00E02362" w:rsidRDefault="00E02362" w:rsidP="00646112">
      <w:pPr>
        <w:autoSpaceDE w:val="0"/>
        <w:autoSpaceDN w:val="0"/>
        <w:adjustRightInd w:val="0"/>
      </w:pPr>
    </w:p>
    <w:p w14:paraId="75F45899" w14:textId="77777777" w:rsidR="00E21899" w:rsidRDefault="00E21899" w:rsidP="00646112">
      <w:pPr>
        <w:autoSpaceDE w:val="0"/>
        <w:autoSpaceDN w:val="0"/>
        <w:adjustRightInd w:val="0"/>
      </w:pPr>
    </w:p>
    <w:p w14:paraId="39F7D4ED" w14:textId="77777777" w:rsidR="005C264F" w:rsidRPr="00D24170" w:rsidRDefault="005C264F" w:rsidP="00A8289F">
      <w:pPr>
        <w:rPr>
          <w:b/>
        </w:rPr>
      </w:pPr>
    </w:p>
    <w:p w14:paraId="73B05EC9" w14:textId="77777777" w:rsidR="008E3F8E" w:rsidRPr="00D24170" w:rsidRDefault="008E3F8E">
      <w:pPr>
        <w:jc w:val="center"/>
        <w:rPr>
          <w:b/>
        </w:rPr>
      </w:pPr>
      <w:r w:rsidRPr="00D24170">
        <w:rPr>
          <w:b/>
        </w:rPr>
        <w:t>Selected Scholarly Papers and Addresses</w:t>
      </w:r>
    </w:p>
    <w:p w14:paraId="50314B4A" w14:textId="77777777" w:rsidR="008E3F8E" w:rsidRPr="00D24170" w:rsidRDefault="008E3F8E"/>
    <w:p w14:paraId="0E2242E8" w14:textId="77777777" w:rsidR="008E3F8E" w:rsidRPr="00D24170" w:rsidRDefault="008E3F8E">
      <w:r w:rsidRPr="00D24170">
        <w:t>“On the Existence and Uniqueness of the Maximum Likelihood Estimates for the Heteroscedastic Regression Models with the Data are Right-Censored,” presented at the winter meetings of the Econometric Society, Dallas, TX, December 1984.</w:t>
      </w:r>
    </w:p>
    <w:p w14:paraId="536D7CC5" w14:textId="77777777" w:rsidR="008E3F8E" w:rsidRPr="00D24170" w:rsidRDefault="008E3F8E"/>
    <w:p w14:paraId="2A587E24" w14:textId="77777777" w:rsidR="008E3F8E" w:rsidRPr="00D24170" w:rsidRDefault="008E3F8E">
      <w:r w:rsidRPr="00D24170">
        <w:t>“Censored Regression Diagnostics,” presented at the Econometric Society Meetings of Fifth World Congress, Cambridge, MA, August 1985.</w:t>
      </w:r>
    </w:p>
    <w:p w14:paraId="1FEBE620" w14:textId="77777777" w:rsidR="008E3F8E" w:rsidRPr="00D24170" w:rsidRDefault="008E3F8E"/>
    <w:p w14:paraId="37E81232" w14:textId="77777777" w:rsidR="008E3F8E" w:rsidRPr="00D24170" w:rsidRDefault="008E3F8E">
      <w:r w:rsidRPr="00D24170">
        <w:t>“The Influence Function for the Switching Regression Model,” presented at the summer meeting of the Econometric Society, Durham, NC, June 1986.</w:t>
      </w:r>
    </w:p>
    <w:p w14:paraId="5D0EE752" w14:textId="77777777" w:rsidR="008E3F8E" w:rsidRPr="00D24170" w:rsidRDefault="008E3F8E"/>
    <w:p w14:paraId="1FCD28DB" w14:textId="77777777" w:rsidR="008E3F8E" w:rsidRPr="00D24170" w:rsidRDefault="008E3F8E">
      <w:r w:rsidRPr="00D24170">
        <w:t>“Bounded Influence Estimation for the Poisson-Jump Diffusion Process with Foreign Exchange Rates,” presented at the American Statistical Association Winter Conference, San Diego, January 1989.</w:t>
      </w:r>
    </w:p>
    <w:p w14:paraId="1CA51AE6" w14:textId="77777777" w:rsidR="008E3F8E" w:rsidRPr="00D24170" w:rsidRDefault="008E3F8E"/>
    <w:p w14:paraId="0505AC05" w14:textId="77777777" w:rsidR="008E3F8E" w:rsidRPr="00D24170" w:rsidRDefault="008E3F8E">
      <w:r w:rsidRPr="00D24170">
        <w:t>“The Impact of Credit Ratings and Economic Factors on State Bond Yields,” presented at the summer meetings of the Econometric Society, Ann Arbor, Michigan, June 1989.</w:t>
      </w:r>
    </w:p>
    <w:p w14:paraId="45A4F3B7" w14:textId="77777777" w:rsidR="008E3F8E" w:rsidRPr="00D24170" w:rsidRDefault="008E3F8E"/>
    <w:p w14:paraId="64267A49" w14:textId="77777777" w:rsidR="008E3F8E" w:rsidRPr="00D24170" w:rsidRDefault="008E3F8E">
      <w:r w:rsidRPr="00D24170">
        <w:t>“The Estimation and Tests of a Partial Adjustment Model of Dividends with Rational Expectations,” presented at the summer meetings of the Econometric Society, Ann Arbor, Michigan, June 1989.</w:t>
      </w:r>
    </w:p>
    <w:p w14:paraId="332E3550" w14:textId="77777777" w:rsidR="008E3F8E" w:rsidRPr="00D24170" w:rsidRDefault="008E3F8E"/>
    <w:p w14:paraId="0EBFFC08" w14:textId="77777777" w:rsidR="008E3F8E" w:rsidRPr="00D24170" w:rsidRDefault="008E3F8E">
      <w:r w:rsidRPr="00D24170">
        <w:t xml:space="preserve">“Tests of Dividend Signaling Using </w:t>
      </w:r>
      <w:proofErr w:type="gramStart"/>
      <w:r w:rsidRPr="00D24170">
        <w:t>A</w:t>
      </w:r>
      <w:proofErr w:type="gramEnd"/>
      <w:r w:rsidRPr="00D24170">
        <w:t xml:space="preserve"> Generalized Tobit Friction Model,” presented at the American Finance Association, Washington, D. C., December 1990.</w:t>
      </w:r>
    </w:p>
    <w:p w14:paraId="76347AB2" w14:textId="77777777" w:rsidR="008E3F8E" w:rsidRPr="00D24170" w:rsidRDefault="008E3F8E"/>
    <w:p w14:paraId="5653FCEB" w14:textId="77777777" w:rsidR="008E3F8E" w:rsidRPr="00D24170" w:rsidRDefault="008E3F8E">
      <w:r w:rsidRPr="00D24170">
        <w:t xml:space="preserve">“Rational Expectations, Information Signaling and Corporate Dividend Behavior: An Empirical Investigation,” presented at Western Finance Association meetings, Jackson Lake Lodge of the Grand Teton National Park, Wyoming, </w:t>
      </w:r>
      <w:proofErr w:type="gramStart"/>
      <w:r w:rsidRPr="00D24170">
        <w:t>June,</w:t>
      </w:r>
      <w:proofErr w:type="gramEnd"/>
      <w:r w:rsidRPr="00D24170">
        <w:t xml:space="preserve"> 1991.</w:t>
      </w:r>
    </w:p>
    <w:p w14:paraId="6F1A9FC1" w14:textId="77777777" w:rsidR="008E3F8E" w:rsidRPr="00D24170" w:rsidRDefault="008E3F8E"/>
    <w:p w14:paraId="6B6FADE4" w14:textId="77777777" w:rsidR="008E3F8E" w:rsidRPr="00D24170" w:rsidRDefault="008E3F8E">
      <w:r w:rsidRPr="00D24170">
        <w:t>“Robust Estimation in Autoregressive Conditional Heteroskedasticity with Estimates of the Variance of Foreign Exchange Rates</w:t>
      </w:r>
      <w:proofErr w:type="gramStart"/>
      <w:r w:rsidRPr="00D24170">
        <w:t>,”  presented</w:t>
      </w:r>
      <w:proofErr w:type="gramEnd"/>
      <w:r w:rsidRPr="00D24170">
        <w:t xml:space="preserve"> at the summer meetings of the Econometric Society, University of Pennsylvania, June, 1991.</w:t>
      </w:r>
    </w:p>
    <w:p w14:paraId="366EEA8E" w14:textId="77777777" w:rsidR="008E3F8E" w:rsidRPr="00D24170" w:rsidRDefault="008E3F8E">
      <w:pPr>
        <w:tabs>
          <w:tab w:val="left" w:pos="450"/>
          <w:tab w:val="left" w:pos="2610"/>
          <w:tab w:val="left" w:pos="5760"/>
        </w:tabs>
        <w:spacing w:line="240" w:lineRule="atLeast"/>
      </w:pPr>
    </w:p>
    <w:p w14:paraId="5829249F" w14:textId="77777777" w:rsidR="008E3F8E" w:rsidRPr="00D24170" w:rsidRDefault="008E3F8E">
      <w:r w:rsidRPr="00D24170">
        <w:t>“A CUSUM Test in the Linear Regression Model with Serially Correlated Disturbances</w:t>
      </w:r>
      <w:proofErr w:type="gramStart"/>
      <w:r w:rsidRPr="00D24170">
        <w:t>,”  presented</w:t>
      </w:r>
      <w:proofErr w:type="gramEnd"/>
      <w:r w:rsidRPr="00D24170">
        <w:t xml:space="preserve"> at the summer meetings of the Econometric Society, University of Washington, Seattle, June, 1992.</w:t>
      </w:r>
    </w:p>
    <w:p w14:paraId="3D6EDC33" w14:textId="77777777" w:rsidR="008E3F8E" w:rsidRPr="00D24170" w:rsidRDefault="008E3F8E"/>
    <w:p w14:paraId="610274B4" w14:textId="77777777" w:rsidR="008E3F8E" w:rsidRPr="00D24170" w:rsidRDefault="008E3F8E">
      <w:r w:rsidRPr="00D24170">
        <w:t xml:space="preserve">“A GARCH with a Generalized Tobit of Exchange Rates in Taiwan,” presented at ASSA/CEANA, Anaheim, California, </w:t>
      </w:r>
      <w:proofErr w:type="gramStart"/>
      <w:r w:rsidRPr="00D24170">
        <w:t>January,</w:t>
      </w:r>
      <w:proofErr w:type="gramEnd"/>
      <w:r w:rsidRPr="00D24170">
        <w:t xml:space="preserve"> 1993.</w:t>
      </w:r>
    </w:p>
    <w:p w14:paraId="364417F9" w14:textId="77777777" w:rsidR="008E3F8E" w:rsidRPr="00D24170" w:rsidRDefault="008E3F8E">
      <w:pPr>
        <w:tabs>
          <w:tab w:val="left" w:pos="450"/>
          <w:tab w:val="left" w:pos="2610"/>
          <w:tab w:val="left" w:pos="5760"/>
        </w:tabs>
        <w:spacing w:line="240" w:lineRule="atLeast"/>
      </w:pPr>
    </w:p>
    <w:p w14:paraId="6D588B96" w14:textId="77777777" w:rsidR="008E3F8E" w:rsidRPr="00D24170" w:rsidRDefault="008E3F8E">
      <w:r w:rsidRPr="00D24170">
        <w:lastRenderedPageBreak/>
        <w:t xml:space="preserve">“Some New Approaches to Formulate and Estimate Taiwan's Exchange Rates: Friction-Bernoulli Jump Diffusion and Friction-GARCH,” presented at Far Eastern Meeting of the Econometric Society, Taipei, Taiwan, </w:t>
      </w:r>
      <w:proofErr w:type="gramStart"/>
      <w:r w:rsidRPr="00D24170">
        <w:t>June,</w:t>
      </w:r>
      <w:proofErr w:type="gramEnd"/>
      <w:r w:rsidRPr="00D24170">
        <w:t xml:space="preserve"> 1993.</w:t>
      </w:r>
    </w:p>
    <w:p w14:paraId="78EFFB6A" w14:textId="77777777" w:rsidR="008E3F8E" w:rsidRPr="00D24170" w:rsidRDefault="008E3F8E"/>
    <w:p w14:paraId="298D105D" w14:textId="77777777" w:rsidR="008E3F8E" w:rsidRPr="00D24170" w:rsidRDefault="008E3F8E">
      <w:r w:rsidRPr="00D24170">
        <w:t xml:space="preserve">“How Important is the Errors-in-Variables in the Cointegrated </w:t>
      </w:r>
      <w:proofErr w:type="gramStart"/>
      <w:r w:rsidRPr="00D24170">
        <w:t>Regression ?</w:t>
      </w:r>
      <w:proofErr w:type="gramEnd"/>
      <w:r w:rsidRPr="00D24170">
        <w:t>” presented at ASSA/CEANA, Washington DC, January, 1995.</w:t>
      </w:r>
    </w:p>
    <w:p w14:paraId="23B98732" w14:textId="77777777" w:rsidR="008E3F8E" w:rsidRPr="00D24170" w:rsidRDefault="008E3F8E">
      <w:pPr>
        <w:spacing w:line="240" w:lineRule="atLeast"/>
      </w:pPr>
    </w:p>
    <w:p w14:paraId="1F84409D" w14:textId="77777777" w:rsidR="008E3F8E" w:rsidRPr="00D24170" w:rsidRDefault="008E3F8E">
      <w:r w:rsidRPr="00D24170">
        <w:t>“Maximum Simulated Likelihood Estimation of Consumer Demand Systems with Bind</w:t>
      </w:r>
      <w:r w:rsidR="00C23C00">
        <w:t>ing Non-Negativity Constraints,”</w:t>
      </w:r>
      <w:r w:rsidRPr="00D24170">
        <w:t xml:space="preserve"> presented at the Econometric Society Meetings of the Seventh World Congress, Tokyo, Japan, August 1995.</w:t>
      </w:r>
    </w:p>
    <w:p w14:paraId="2FAF8A66" w14:textId="77777777" w:rsidR="008E3F8E" w:rsidRPr="00D24170" w:rsidRDefault="008E3F8E"/>
    <w:p w14:paraId="7C5D29D7" w14:textId="77777777" w:rsidR="008E3F8E" w:rsidRPr="00D24170" w:rsidRDefault="008E3F8E">
      <w:r w:rsidRPr="00D24170">
        <w:t>“International R&amp;D Spillovers Revisited,” presented at ASSA/CEANA Meetings, San Francisco, January 1996.</w:t>
      </w:r>
    </w:p>
    <w:p w14:paraId="1D1B258D" w14:textId="77777777" w:rsidR="008E3F8E" w:rsidRPr="00D24170" w:rsidRDefault="008E3F8E"/>
    <w:p w14:paraId="357C6339" w14:textId="77777777" w:rsidR="008E3F8E" w:rsidRPr="00D24170" w:rsidRDefault="008E3F8E">
      <w:r w:rsidRPr="00D24170">
        <w:t>“Residual-Based Tests of the Null of Cointegration in Panel Data,” presented at ASSA/CEANA Meetings, New Orleans, January 1997.</w:t>
      </w:r>
    </w:p>
    <w:p w14:paraId="7FF742BE" w14:textId="77777777" w:rsidR="008E3F8E" w:rsidRPr="00D24170" w:rsidRDefault="008E3F8E"/>
    <w:p w14:paraId="4BC86656" w14:textId="77777777" w:rsidR="008E3F8E" w:rsidRPr="00D24170" w:rsidRDefault="008E3F8E">
      <w:r w:rsidRPr="00D24170">
        <w:t>“On the Estimation and Inference of a Cointegrated Regression in Panel Data</w:t>
      </w:r>
      <w:proofErr w:type="gramStart"/>
      <w:r w:rsidRPr="00D24170">
        <w:t>,”  presented</w:t>
      </w:r>
      <w:proofErr w:type="gramEnd"/>
      <w:r w:rsidRPr="00D24170">
        <w:t xml:space="preserve"> at the winter meetings of the Econometric Society, Chicago, January 1998.</w:t>
      </w:r>
    </w:p>
    <w:p w14:paraId="620AE00F" w14:textId="77777777" w:rsidR="008E3F8E" w:rsidRPr="00D24170" w:rsidRDefault="008E3F8E"/>
    <w:p w14:paraId="56429217" w14:textId="77777777" w:rsidR="008E3F8E" w:rsidRPr="00D24170" w:rsidRDefault="008E3F8E">
      <w:r w:rsidRPr="00D24170">
        <w:t>“International R&amp;D Spillovers: An Application of Estimation and Inference in Panel Cointegration,” presented at ASSA/CEANA Meetings, Chicago, January 1998.</w:t>
      </w:r>
    </w:p>
    <w:p w14:paraId="52EB52BF" w14:textId="77777777" w:rsidR="008E3F8E" w:rsidRPr="00D24170" w:rsidRDefault="008E3F8E"/>
    <w:p w14:paraId="28D253C9" w14:textId="77777777" w:rsidR="008E3F8E" w:rsidRPr="00D24170" w:rsidRDefault="008E3F8E">
      <w:r w:rsidRPr="00D24170">
        <w:t>“A Monte Carlo Comparison of Tests for Cointegration in Panel Data,</w:t>
      </w:r>
      <w:r w:rsidR="00616552">
        <w:t>”</w:t>
      </w:r>
      <w:r w:rsidR="000E78A2">
        <w:t xml:space="preserve"> presented at t</w:t>
      </w:r>
      <w:r w:rsidRPr="00D24170">
        <w:t>he Eighth International Conference on Panel Data, Göteborg, June 1998.</w:t>
      </w:r>
    </w:p>
    <w:p w14:paraId="27E51D2A" w14:textId="77777777" w:rsidR="008E3F8E" w:rsidRPr="00D24170" w:rsidRDefault="008E3F8E"/>
    <w:p w14:paraId="1B9C9141" w14:textId="77777777" w:rsidR="008E3F8E" w:rsidRPr="00D24170" w:rsidRDefault="008E3F8E">
      <w:r w:rsidRPr="00D24170">
        <w:t>“Testing the Stability of a Production Function with Urbanization as a Shift Factor: An Application of Non-St</w:t>
      </w:r>
      <w:r w:rsidR="00616552">
        <w:t>ationary Panel Data Techniques,”</w:t>
      </w:r>
      <w:r w:rsidR="000E78A2">
        <w:t xml:space="preserve"> presented at t</w:t>
      </w:r>
      <w:r w:rsidRPr="00D24170">
        <w:t>he Eighth International Conference on Panel Data, Göteborg, June 1998.</w:t>
      </w:r>
    </w:p>
    <w:p w14:paraId="607D188B" w14:textId="77777777" w:rsidR="008E3F8E" w:rsidRPr="00D24170" w:rsidRDefault="008E3F8E"/>
    <w:p w14:paraId="3A237399" w14:textId="77777777" w:rsidR="008E3F8E" w:rsidRPr="00D24170" w:rsidRDefault="008E3F8E">
      <w:r w:rsidRPr="00D24170">
        <w:t xml:space="preserve"> “Spurious Regression and Residual-Based Tests for Cointegration in Panel Data,” presented at the summer meetings of the Econometric Society, Montreal, </w:t>
      </w:r>
      <w:proofErr w:type="gramStart"/>
      <w:r w:rsidRPr="00D24170">
        <w:t>June,</w:t>
      </w:r>
      <w:proofErr w:type="gramEnd"/>
      <w:r w:rsidRPr="00D24170">
        <w:t xml:space="preserve"> 1998.</w:t>
      </w:r>
    </w:p>
    <w:p w14:paraId="7D168C05" w14:textId="77777777" w:rsidR="008E3F8E" w:rsidRPr="00D24170" w:rsidRDefault="008E3F8E"/>
    <w:p w14:paraId="65069B0B" w14:textId="77777777" w:rsidR="008E3F8E" w:rsidRPr="00D24170" w:rsidRDefault="008E3F8E">
      <w:r w:rsidRPr="00D24170">
        <w:t>“Testing the Stability of a Production Function with Urbanization as a Shift Factor: An Application of on-Stationary Panel Data Techniques,” presented at ASSA/CEANA Meetings, New York, January 1999.</w:t>
      </w:r>
    </w:p>
    <w:p w14:paraId="4976DF2B" w14:textId="77777777" w:rsidR="008E3F8E" w:rsidRPr="00D24170" w:rsidRDefault="008E3F8E"/>
    <w:p w14:paraId="705C5D38" w14:textId="77777777" w:rsidR="008E3F8E" w:rsidRPr="00D24170" w:rsidRDefault="008E3F8E">
      <w:r w:rsidRPr="00D24170">
        <w:t xml:space="preserve">“On the Estimation of a Linear Time Trend Regression with a One-Way Error Component Model in the Presence of Serially Correlated Errors,” presented at Far Eastern Meeting of the Econometric Society, Singapore, </w:t>
      </w:r>
      <w:proofErr w:type="gramStart"/>
      <w:r w:rsidRPr="00D24170">
        <w:t>July,</w:t>
      </w:r>
      <w:proofErr w:type="gramEnd"/>
      <w:r w:rsidRPr="00D24170">
        <w:t xml:space="preserve"> 1999.</w:t>
      </w:r>
    </w:p>
    <w:p w14:paraId="22711D10" w14:textId="77777777" w:rsidR="008E3F8E" w:rsidRPr="00D24170" w:rsidRDefault="008E3F8E"/>
    <w:p w14:paraId="6874C20E" w14:textId="77777777" w:rsidR="008E3F8E" w:rsidRPr="00D24170" w:rsidRDefault="008E3F8E">
      <w:r w:rsidRPr="00D24170">
        <w:t>“Testing for Structural Change of a Time Trend Regression in Panel Data,” presented at the winter meetings of the Econometric Society, Boston, January 2000.</w:t>
      </w:r>
    </w:p>
    <w:p w14:paraId="62458BB8" w14:textId="77777777" w:rsidR="008E3F8E" w:rsidRPr="00D24170" w:rsidRDefault="008E3F8E"/>
    <w:p w14:paraId="210DFC9E" w14:textId="77777777" w:rsidR="008E3F8E" w:rsidRPr="00D24170" w:rsidRDefault="008E3F8E">
      <w:r w:rsidRPr="00D24170">
        <w:t>“Testing for Structural Change of a Cointeg</w:t>
      </w:r>
      <w:r w:rsidR="00E456F3">
        <w:t>rated Regression in Panel Data,” presented at t</w:t>
      </w:r>
      <w:r w:rsidRPr="00D24170">
        <w:t>he 9th International Conference on Panel Data, Geneva, June 2000.</w:t>
      </w:r>
    </w:p>
    <w:p w14:paraId="30A10D05" w14:textId="77777777" w:rsidR="008E3F8E" w:rsidRPr="00D24170" w:rsidRDefault="008E3F8E"/>
    <w:p w14:paraId="2D7D4791" w14:textId="77777777" w:rsidR="008E3F8E" w:rsidRPr="00D24170" w:rsidRDefault="008E3F8E">
      <w:r w:rsidRPr="00D24170">
        <w:t>“Wavelet-Based Testing for Serial Correlation o</w:t>
      </w:r>
      <w:r w:rsidR="00E456F3">
        <w:t>f Unknown Form in Panel Models,</w:t>
      </w:r>
      <w:r w:rsidRPr="00D24170">
        <w:t xml:space="preserve">” presented at the summer meetings of the Econometric Society, College Park, University of Maryland, </w:t>
      </w:r>
      <w:proofErr w:type="gramStart"/>
      <w:r w:rsidRPr="00D24170">
        <w:t>June,</w:t>
      </w:r>
      <w:proofErr w:type="gramEnd"/>
      <w:r w:rsidRPr="00D24170">
        <w:t xml:space="preserve"> 2001.</w:t>
      </w:r>
    </w:p>
    <w:p w14:paraId="3A2F5BD8" w14:textId="77777777" w:rsidR="008E3F8E" w:rsidRPr="00D24170" w:rsidRDefault="008E3F8E"/>
    <w:p w14:paraId="45E342F6" w14:textId="77777777" w:rsidR="008E3F8E" w:rsidRPr="00D24170" w:rsidRDefault="008E3F8E">
      <w:r w:rsidRPr="00D24170">
        <w:t>“Wavelet-Based Testing for Serial Correlation of Unknown Form in Panel Models,</w:t>
      </w:r>
      <w:r w:rsidR="002A4839">
        <w:t>”</w:t>
      </w:r>
      <w:r w:rsidRPr="00D24170">
        <w:t xml:space="preserve"> presented at Far Eastern Meeting of the Econometric Society, Kobe, </w:t>
      </w:r>
      <w:proofErr w:type="gramStart"/>
      <w:r w:rsidRPr="00D24170">
        <w:t>July,</w:t>
      </w:r>
      <w:proofErr w:type="gramEnd"/>
      <w:r w:rsidRPr="00D24170">
        <w:t xml:space="preserve"> 2001.</w:t>
      </w:r>
    </w:p>
    <w:p w14:paraId="3A8CBADF" w14:textId="77777777" w:rsidR="008E3F8E" w:rsidRPr="00D24170" w:rsidRDefault="008E3F8E"/>
    <w:p w14:paraId="43E9DF3E" w14:textId="77777777" w:rsidR="008E3F8E" w:rsidRPr="00D24170" w:rsidRDefault="008E3F8E">
      <w:r w:rsidRPr="00D24170">
        <w:t>“Wavelet-Based Testing for Serial Correlation o</w:t>
      </w:r>
      <w:r w:rsidR="00616552">
        <w:t>f Unknown Form in Panel Models,</w:t>
      </w:r>
      <w:r w:rsidRPr="00D24170">
        <w:t xml:space="preserve">” presented at The Fifth ICSA International Conference, Hong Kong, </w:t>
      </w:r>
      <w:proofErr w:type="gramStart"/>
      <w:r w:rsidRPr="00D24170">
        <w:t>August,</w:t>
      </w:r>
      <w:proofErr w:type="gramEnd"/>
      <w:r w:rsidRPr="00D24170">
        <w:t xml:space="preserve"> 2001. </w:t>
      </w:r>
    </w:p>
    <w:p w14:paraId="7E262C61" w14:textId="77777777" w:rsidR="007A7DC3" w:rsidRPr="00D24170" w:rsidRDefault="007A7DC3"/>
    <w:p w14:paraId="198183CB" w14:textId="77777777" w:rsidR="00FA2C41" w:rsidRPr="00D24170" w:rsidRDefault="007A7DC3" w:rsidP="00FA2C41">
      <w:r w:rsidRPr="00D24170">
        <w:t xml:space="preserve"> </w:t>
      </w:r>
      <w:r w:rsidR="00FA2C41" w:rsidRPr="00D24170">
        <w:t>“Time S</w:t>
      </w:r>
      <w:r w:rsidR="00616552">
        <w:t>eries Properties in Panel Data,</w:t>
      </w:r>
      <w:r w:rsidR="00FA2C41" w:rsidRPr="00D24170">
        <w:t>” pre</w:t>
      </w:r>
      <w:r w:rsidR="009166D9">
        <w:t>sented (a k</w:t>
      </w:r>
      <w:r w:rsidR="00DE6E1E">
        <w:t>eynote</w:t>
      </w:r>
      <w:r w:rsidR="00423DC5" w:rsidRPr="00D24170">
        <w:t xml:space="preserve"> speaker) at the </w:t>
      </w:r>
      <w:r w:rsidR="00FA2C41" w:rsidRPr="00D24170">
        <w:t>10th International Conference on Panel Data, Berlin, July 2002.</w:t>
      </w:r>
    </w:p>
    <w:p w14:paraId="18A9D4A5" w14:textId="77777777" w:rsidR="003A530D" w:rsidRPr="00D24170" w:rsidRDefault="003A530D" w:rsidP="00FA2C41"/>
    <w:p w14:paraId="464F85DF" w14:textId="77777777" w:rsidR="003A530D" w:rsidRPr="00D24170" w:rsidRDefault="003A530D" w:rsidP="003A530D">
      <w:r w:rsidRPr="00D24170">
        <w:t>“On the Estimation and Inference of a Panel Cointegration Model with Cross-Sectional Dependence</w:t>
      </w:r>
      <w:r w:rsidR="00616552">
        <w:t>,</w:t>
      </w:r>
      <w:r w:rsidRPr="00D24170">
        <w:t xml:space="preserve">” presented at European Meeting of the Econometric Society, Madrid, </w:t>
      </w:r>
      <w:proofErr w:type="gramStart"/>
      <w:r w:rsidRPr="00D24170">
        <w:t>August,</w:t>
      </w:r>
      <w:proofErr w:type="gramEnd"/>
      <w:r w:rsidRPr="00D24170">
        <w:t xml:space="preserve"> 2004.</w:t>
      </w:r>
    </w:p>
    <w:p w14:paraId="73CFA43C" w14:textId="77777777" w:rsidR="003A530D" w:rsidRPr="00D24170" w:rsidRDefault="003A530D" w:rsidP="00FA2C41"/>
    <w:p w14:paraId="7FDC8508" w14:textId="77777777" w:rsidR="00871658" w:rsidRPr="00D24170" w:rsidRDefault="00871658" w:rsidP="00871658">
      <w:r w:rsidRPr="00D24170">
        <w:t xml:space="preserve">“The </w:t>
      </w:r>
      <w:proofErr w:type="spellStart"/>
      <w:r w:rsidRPr="00D24170">
        <w:t>Asymptotic</w:t>
      </w:r>
      <w:r w:rsidR="00DC27FE">
        <w:t>s</w:t>
      </w:r>
      <w:proofErr w:type="spellEnd"/>
      <w:r w:rsidRPr="00D24170">
        <w:t xml:space="preserve"> for Panel Models with Common Shock</w:t>
      </w:r>
      <w:r w:rsidR="004C6F69">
        <w:t>,</w:t>
      </w:r>
      <w:r w:rsidRPr="00D24170">
        <w:t>” presented at the Econometric Society Meetings of the World Congress, London, 2005.</w:t>
      </w:r>
    </w:p>
    <w:p w14:paraId="49E8920C" w14:textId="77777777" w:rsidR="005238DB" w:rsidRPr="00D24170" w:rsidRDefault="005238DB" w:rsidP="00871658"/>
    <w:p w14:paraId="7A379FDC" w14:textId="77777777" w:rsidR="002A4DAF" w:rsidRPr="00D24170" w:rsidRDefault="002A4DAF" w:rsidP="002A4DAF">
      <w:r w:rsidRPr="00D24170">
        <w:t>“Panel Cointegration with Global Stochastic Trends</w:t>
      </w:r>
      <w:r w:rsidR="004C6F69">
        <w:t>,</w:t>
      </w:r>
      <w:r w:rsidRPr="00D24170">
        <w:t>” presented at the AEA/CEANA</w:t>
      </w:r>
      <w:r w:rsidR="00E21ABD" w:rsidRPr="00D24170">
        <w:t xml:space="preserve"> Meetings,</w:t>
      </w:r>
      <w:r w:rsidRPr="00D24170">
        <w:t xml:space="preserve"> Chicago, </w:t>
      </w:r>
      <w:proofErr w:type="gramStart"/>
      <w:r w:rsidRPr="00D24170">
        <w:t>January,</w:t>
      </w:r>
      <w:proofErr w:type="gramEnd"/>
      <w:r w:rsidRPr="00D24170">
        <w:t xml:space="preserve"> 2007.</w:t>
      </w:r>
    </w:p>
    <w:p w14:paraId="42FCC264" w14:textId="77777777" w:rsidR="008E3F8E" w:rsidRPr="00D24170" w:rsidRDefault="008E3F8E" w:rsidP="002A4DAF">
      <w:pPr>
        <w:rPr>
          <w:b/>
        </w:rPr>
      </w:pPr>
    </w:p>
    <w:p w14:paraId="75BA5FC0" w14:textId="77777777" w:rsidR="00990C5E" w:rsidRPr="00D24170" w:rsidRDefault="00990C5E" w:rsidP="00990C5E">
      <w:pPr>
        <w:rPr>
          <w:b/>
          <w:caps/>
        </w:rPr>
      </w:pPr>
      <w:r w:rsidRPr="00D24170">
        <w:t xml:space="preserve"> “Asymptotic Properties of Estimators for the Linear Panel Regression Model with Individual Effects and Serially Correlated Errors: The Case of Stationary and Non-Stationary Regressors and Residuals</w:t>
      </w:r>
      <w:proofErr w:type="gramStart"/>
      <w:r w:rsidR="004C6F69">
        <w:t>,</w:t>
      </w:r>
      <w:r w:rsidR="00616552">
        <w:t>”</w:t>
      </w:r>
      <w:r w:rsidRPr="00D24170">
        <w:t xml:space="preserve">  presented</w:t>
      </w:r>
      <w:proofErr w:type="gramEnd"/>
      <w:r w:rsidRPr="00D24170">
        <w:t xml:space="preserve"> at the Midwest Econometrics Group, St. Louis, October, 2007. </w:t>
      </w:r>
    </w:p>
    <w:p w14:paraId="09F83866" w14:textId="77777777" w:rsidR="00990C5E" w:rsidRPr="00D24170" w:rsidRDefault="00990C5E" w:rsidP="00990C5E"/>
    <w:p w14:paraId="129846E6" w14:textId="77777777" w:rsidR="00990C5E" w:rsidRPr="00DF1F6F" w:rsidRDefault="005E489C" w:rsidP="00990C5E">
      <w:r w:rsidRPr="00DF1F6F">
        <w:t xml:space="preserve"> “Testing for Sphericity in a Fixed Effects Panel Data Model,” presented at the Far Eastern Meeting of the Econometric Society, Tokyo, </w:t>
      </w:r>
      <w:proofErr w:type="gramStart"/>
      <w:r w:rsidRPr="00DF1F6F">
        <w:t>August,</w:t>
      </w:r>
      <w:proofErr w:type="gramEnd"/>
      <w:r w:rsidRPr="00DF1F6F">
        <w:t xml:space="preserve"> 20</w:t>
      </w:r>
      <w:r w:rsidR="00F45E1E" w:rsidRPr="00DF1F6F">
        <w:t>09</w:t>
      </w:r>
      <w:r w:rsidRPr="00DF1F6F">
        <w:t>.</w:t>
      </w:r>
    </w:p>
    <w:p w14:paraId="76E48E9D" w14:textId="77777777" w:rsidR="00485C69" w:rsidRPr="00DF1F6F" w:rsidRDefault="00485C69" w:rsidP="00990C5E"/>
    <w:p w14:paraId="39400B8E" w14:textId="77777777" w:rsidR="00485C69" w:rsidRPr="00DF1F6F" w:rsidRDefault="00485C69" w:rsidP="00990C5E">
      <w:r w:rsidRPr="00DF1F6F">
        <w:t>“Lagrange Multiplier Test for Cross-sectional Dependence in Fixed Effects,</w:t>
      </w:r>
      <w:r w:rsidR="00313743" w:rsidRPr="00DF1F6F">
        <w:t>”</w:t>
      </w:r>
      <w:r w:rsidRPr="00DF1F6F">
        <w:t xml:space="preserve"> presented</w:t>
      </w:r>
      <w:r w:rsidR="00423DC5" w:rsidRPr="00DF1F6F">
        <w:t xml:space="preserve"> at t</w:t>
      </w:r>
      <w:r w:rsidRPr="00DF1F6F">
        <w:t xml:space="preserve">he 17th International Conference on Panel Data, </w:t>
      </w:r>
      <w:r w:rsidRPr="00DF1F6F">
        <w:rPr>
          <w:rStyle w:val="Emphasis"/>
          <w:i w:val="0"/>
        </w:rPr>
        <w:t>Montreal</w:t>
      </w:r>
      <w:r w:rsidRPr="00DF1F6F">
        <w:rPr>
          <w:i/>
        </w:rPr>
        <w:t>,</w:t>
      </w:r>
      <w:r w:rsidRPr="00DF1F6F">
        <w:t xml:space="preserve"> July 2011.</w:t>
      </w:r>
    </w:p>
    <w:p w14:paraId="69081D6D" w14:textId="77777777" w:rsidR="00D24170" w:rsidRPr="00DF1F6F" w:rsidRDefault="00D24170" w:rsidP="00990C5E"/>
    <w:p w14:paraId="775DCC71" w14:textId="77777777" w:rsidR="00D24170" w:rsidRDefault="00D24170" w:rsidP="00D24170">
      <w:r w:rsidRPr="00DF1F6F">
        <w:t>“</w:t>
      </w:r>
      <w:r w:rsidR="00313743" w:rsidRPr="00DF1F6F">
        <w:t>Testing Cross-sectional Dependence in Panel Factor Model Using the Wild Bootstrap F-test</w:t>
      </w:r>
      <w:r w:rsidRPr="00DF1F6F">
        <w:t>,</w:t>
      </w:r>
      <w:r w:rsidR="00313743" w:rsidRPr="00DF1F6F">
        <w:t>”</w:t>
      </w:r>
      <w:r w:rsidRPr="00DF1F6F">
        <w:t xml:space="preserve"> presented at the 18th International Conference on Panel Data, </w:t>
      </w:r>
      <w:r w:rsidR="004C7DCC" w:rsidRPr="00DF1F6F">
        <w:rPr>
          <w:rStyle w:val="Emphasis"/>
          <w:i w:val="0"/>
        </w:rPr>
        <w:t>Paris</w:t>
      </w:r>
      <w:r w:rsidRPr="00DF1F6F">
        <w:rPr>
          <w:i/>
        </w:rPr>
        <w:t>,</w:t>
      </w:r>
      <w:r w:rsidRPr="00DF1F6F">
        <w:t xml:space="preserve"> July</w:t>
      </w:r>
      <w:r w:rsidR="008214DE" w:rsidRPr="00DF1F6F">
        <w:t xml:space="preserve"> 2012</w:t>
      </w:r>
      <w:r w:rsidRPr="00DF1F6F">
        <w:t>.</w:t>
      </w:r>
    </w:p>
    <w:p w14:paraId="6478EFD4" w14:textId="77777777" w:rsidR="00C218E1" w:rsidRDefault="00C218E1" w:rsidP="00D24170"/>
    <w:p w14:paraId="0E957DB2" w14:textId="77777777" w:rsidR="00D81233" w:rsidRDefault="00704441" w:rsidP="00990C5E">
      <w:r>
        <w:t xml:space="preserve"> </w:t>
      </w:r>
      <w:r w:rsidR="00C218E1">
        <w:t>“</w:t>
      </w:r>
      <w:r w:rsidR="001B343C" w:rsidRPr="008C7AA0">
        <w:t>Estimation and Identification of Change Points in Panel Models with Nonstationary or Stationary Regressors and Error Term</w:t>
      </w:r>
      <w:r w:rsidR="00C218E1">
        <w:t xml:space="preserve">,” </w:t>
      </w:r>
      <w:r w:rsidR="00C218E1" w:rsidRPr="00DF1F6F">
        <w:t>presented at the 1</w:t>
      </w:r>
      <w:r w:rsidR="00C218E1">
        <w:t>9</w:t>
      </w:r>
      <w:r w:rsidR="00C218E1" w:rsidRPr="00DF1F6F">
        <w:t xml:space="preserve">th International Conference on Panel Data, </w:t>
      </w:r>
      <w:r w:rsidR="00C218E1">
        <w:rPr>
          <w:rStyle w:val="Emphasis"/>
          <w:i w:val="0"/>
        </w:rPr>
        <w:t>London</w:t>
      </w:r>
      <w:r w:rsidR="00C218E1" w:rsidRPr="00DF1F6F">
        <w:rPr>
          <w:i/>
        </w:rPr>
        <w:t>,</w:t>
      </w:r>
      <w:r w:rsidR="00C218E1" w:rsidRPr="00DF1F6F">
        <w:t xml:space="preserve"> July</w:t>
      </w:r>
      <w:r w:rsidR="00C218E1">
        <w:t xml:space="preserve"> 2013.</w:t>
      </w:r>
    </w:p>
    <w:p w14:paraId="1803DBCD" w14:textId="77777777" w:rsidR="00D81233" w:rsidRPr="00D24170" w:rsidRDefault="00D81233" w:rsidP="00990C5E"/>
    <w:p w14:paraId="6713FB8C" w14:textId="77777777" w:rsidR="00D81233" w:rsidRDefault="00D81233" w:rsidP="00D81233">
      <w:r>
        <w:t>“</w:t>
      </w:r>
      <w:r w:rsidRPr="00CD5C97">
        <w:t>Asymptotic Power of Sphericity Test in Fixed Effects Panel Data Mode</w:t>
      </w:r>
      <w:r>
        <w:t xml:space="preserve">,” </w:t>
      </w:r>
      <w:r w:rsidRPr="00DF1F6F">
        <w:t xml:space="preserve">presented at the Far Eastern Meeting of the Econometric Society, </w:t>
      </w:r>
      <w:r>
        <w:t xml:space="preserve">Taipei, </w:t>
      </w:r>
      <w:proofErr w:type="gramStart"/>
      <w:r>
        <w:t>June</w:t>
      </w:r>
      <w:r w:rsidRPr="00DF1F6F">
        <w:t>,</w:t>
      </w:r>
      <w:proofErr w:type="gramEnd"/>
      <w:r w:rsidRPr="00DF1F6F">
        <w:t xml:space="preserve"> 20</w:t>
      </w:r>
      <w:r>
        <w:t>14</w:t>
      </w:r>
      <w:r w:rsidRPr="00DF1F6F">
        <w:t>.</w:t>
      </w:r>
    </w:p>
    <w:p w14:paraId="04A60CEB" w14:textId="77777777" w:rsidR="00A05988" w:rsidRPr="00D81233" w:rsidRDefault="00A05988" w:rsidP="00D81233">
      <w:pPr>
        <w:rPr>
          <w:b/>
        </w:rPr>
      </w:pPr>
    </w:p>
    <w:p w14:paraId="714A4BCA" w14:textId="77777777" w:rsidR="00A05988" w:rsidRDefault="00A05988" w:rsidP="00A05988">
      <w:r>
        <w:lastRenderedPageBreak/>
        <w:t>“</w:t>
      </w:r>
      <w:r w:rsidR="00ED5C61">
        <w:t>Change Point Estimation in Large Heterogeneous P</w:t>
      </w:r>
      <w:r w:rsidR="00ED5C61" w:rsidRPr="008258C1">
        <w:t>anels</w:t>
      </w:r>
      <w:r w:rsidRPr="006C0AA5">
        <w:rPr>
          <w:sz w:val="22"/>
          <w:szCs w:val="22"/>
        </w:rPr>
        <w:t>,”</w:t>
      </w:r>
      <w:r>
        <w:rPr>
          <w:sz w:val="22"/>
          <w:szCs w:val="22"/>
        </w:rPr>
        <w:t xml:space="preserve"> </w:t>
      </w:r>
      <w:r>
        <w:t xml:space="preserve">presented </w:t>
      </w:r>
      <w:r w:rsidRPr="00A05988">
        <w:t>at the 21st International Conference on Panel Data, Budapest</w:t>
      </w:r>
      <w:r w:rsidRPr="00A05988">
        <w:rPr>
          <w:i/>
        </w:rPr>
        <w:t>,</w:t>
      </w:r>
      <w:r w:rsidR="00646B36">
        <w:t xml:space="preserve"> June</w:t>
      </w:r>
      <w:r w:rsidRPr="00A05988">
        <w:t xml:space="preserve"> 2015.</w:t>
      </w:r>
    </w:p>
    <w:p w14:paraId="4A4A7BF8" w14:textId="77777777" w:rsidR="008E3F8E" w:rsidRDefault="008E3F8E" w:rsidP="008153C1">
      <w:pPr>
        <w:rPr>
          <w:b/>
        </w:rPr>
      </w:pPr>
    </w:p>
    <w:p w14:paraId="2682AF0A" w14:textId="77777777" w:rsidR="00192532" w:rsidRPr="000954DF" w:rsidRDefault="000954DF" w:rsidP="000954DF">
      <w:pPr>
        <w:rPr>
          <w:bCs/>
        </w:rPr>
      </w:pPr>
      <w:r>
        <w:rPr>
          <w:bCs/>
          <w:lang w:val="en"/>
        </w:rPr>
        <w:t>“</w:t>
      </w:r>
      <w:r w:rsidRPr="000954DF">
        <w:rPr>
          <w:bCs/>
        </w:rPr>
        <w:t>Large Dimensional E</w:t>
      </w:r>
      <w:r>
        <w:rPr>
          <w:bCs/>
        </w:rPr>
        <w:t xml:space="preserve">conometrics and Identification,” presented at </w:t>
      </w:r>
      <w:r>
        <w:rPr>
          <w:bCs/>
          <w:lang w:val="en"/>
        </w:rPr>
        <w:t>t</w:t>
      </w:r>
      <w:r w:rsidR="00192532" w:rsidRPr="00192532">
        <w:rPr>
          <w:bCs/>
          <w:lang w:val="en"/>
        </w:rPr>
        <w:t>he 31st New England Statistics Symposium</w:t>
      </w:r>
      <w:r w:rsidR="00192532">
        <w:t xml:space="preserve">, </w:t>
      </w:r>
      <w:r w:rsidR="00337DB2" w:rsidRPr="00337DB2">
        <w:rPr>
          <w:bCs/>
          <w:lang w:val="en"/>
        </w:rPr>
        <w:t>University of Connecticut</w:t>
      </w:r>
      <w:r w:rsidR="00337DB2">
        <w:rPr>
          <w:bCs/>
          <w:lang w:val="en"/>
        </w:rPr>
        <w:t>,</w:t>
      </w:r>
      <w:r w:rsidR="00337DB2" w:rsidRPr="00337DB2">
        <w:rPr>
          <w:bCs/>
          <w:lang w:val="en"/>
        </w:rPr>
        <w:t xml:space="preserve"> </w:t>
      </w:r>
      <w:r w:rsidR="00337DB2">
        <w:rPr>
          <w:bCs/>
          <w:lang w:val="en"/>
        </w:rPr>
        <w:t>April</w:t>
      </w:r>
      <w:r w:rsidR="00192532" w:rsidRPr="00192532">
        <w:rPr>
          <w:bCs/>
          <w:lang w:val="en"/>
        </w:rPr>
        <w:t xml:space="preserve"> 2017</w:t>
      </w:r>
      <w:r w:rsidR="00337DB2">
        <w:t>.</w:t>
      </w:r>
      <w:r w:rsidR="00192532">
        <w:t xml:space="preserve"> </w:t>
      </w:r>
    </w:p>
    <w:p w14:paraId="7E81D338" w14:textId="77777777" w:rsidR="00192532" w:rsidRDefault="00192532" w:rsidP="008153C1">
      <w:pPr>
        <w:rPr>
          <w:b/>
        </w:rPr>
      </w:pPr>
    </w:p>
    <w:p w14:paraId="5590FB36" w14:textId="77777777" w:rsidR="00491803" w:rsidRDefault="00491803" w:rsidP="00AD2E94">
      <w:pPr>
        <w:rPr>
          <w:bCs/>
        </w:rPr>
      </w:pPr>
      <w:r w:rsidRPr="00491803">
        <w:rPr>
          <w:bCs/>
        </w:rPr>
        <w:t>“</w:t>
      </w:r>
      <w:r w:rsidR="00AD2E94" w:rsidRPr="00AD2E94">
        <w:rPr>
          <w:bCs/>
        </w:rPr>
        <w:t xml:space="preserve">Tests for Cross-sectional Dependence in Large Panel Data Models with </w:t>
      </w:r>
      <w:r w:rsidR="00785231">
        <w:rPr>
          <w:bCs/>
        </w:rPr>
        <w:t>Serial Correlation</w:t>
      </w:r>
      <w:r w:rsidRPr="00491803">
        <w:rPr>
          <w:bCs/>
        </w:rPr>
        <w:t xml:space="preserve">,” presented (a keynote speaker) at the </w:t>
      </w:r>
      <w:r w:rsidR="003A1C89">
        <w:rPr>
          <w:bCs/>
        </w:rPr>
        <w:t>27</w:t>
      </w:r>
      <w:r w:rsidRPr="00491803">
        <w:rPr>
          <w:bCs/>
        </w:rPr>
        <w:t>th International Conference on Panel Data</w:t>
      </w:r>
      <w:r w:rsidRPr="00582273">
        <w:rPr>
          <w:bCs/>
        </w:rPr>
        <w:t>,</w:t>
      </w:r>
      <w:r w:rsidR="00582273">
        <w:rPr>
          <w:bCs/>
        </w:rPr>
        <w:t xml:space="preserve"> </w:t>
      </w:r>
      <w:proofErr w:type="spellStart"/>
      <w:r w:rsidR="00582273">
        <w:rPr>
          <w:bCs/>
        </w:rPr>
        <w:t>Bertinoro</w:t>
      </w:r>
      <w:proofErr w:type="spellEnd"/>
      <w:r w:rsidRPr="00491803">
        <w:rPr>
          <w:bCs/>
        </w:rPr>
        <w:t xml:space="preserve">, </w:t>
      </w:r>
      <w:r w:rsidR="00582273">
        <w:rPr>
          <w:bCs/>
        </w:rPr>
        <w:t xml:space="preserve">Italy, </w:t>
      </w:r>
      <w:r>
        <w:rPr>
          <w:bCs/>
        </w:rPr>
        <w:t>June</w:t>
      </w:r>
      <w:r w:rsidRPr="00491803">
        <w:rPr>
          <w:bCs/>
        </w:rPr>
        <w:t xml:space="preserve"> 20</w:t>
      </w:r>
      <w:r>
        <w:rPr>
          <w:bCs/>
        </w:rPr>
        <w:t>2</w:t>
      </w:r>
      <w:r w:rsidRPr="00491803">
        <w:rPr>
          <w:bCs/>
        </w:rPr>
        <w:t>2.</w:t>
      </w:r>
    </w:p>
    <w:p w14:paraId="360227CD" w14:textId="77777777" w:rsidR="00A936A0" w:rsidRDefault="00A936A0" w:rsidP="00AD2E94">
      <w:pPr>
        <w:rPr>
          <w:bCs/>
        </w:rPr>
      </w:pPr>
    </w:p>
    <w:p w14:paraId="0BBDAD81" w14:textId="77777777" w:rsidR="00A936A0" w:rsidRPr="00A936A0" w:rsidRDefault="00A936A0" w:rsidP="00A936A0">
      <w:pPr>
        <w:rPr>
          <w:bCs/>
        </w:rPr>
      </w:pPr>
      <w:r w:rsidRPr="00A936A0">
        <w:rPr>
          <w:bCs/>
        </w:rPr>
        <w:t>“A robust approach for estimating the grouped patterns of heterogeneity in panel data,” presented at the 2</w:t>
      </w:r>
      <w:r>
        <w:rPr>
          <w:bCs/>
        </w:rPr>
        <w:t>8</w:t>
      </w:r>
      <w:r w:rsidRPr="00A936A0">
        <w:rPr>
          <w:bCs/>
        </w:rPr>
        <w:t>th International Conference on Panel Data, Amsterdam, Ju</w:t>
      </w:r>
      <w:r>
        <w:rPr>
          <w:bCs/>
        </w:rPr>
        <w:t>ly</w:t>
      </w:r>
      <w:r w:rsidRPr="00A936A0">
        <w:rPr>
          <w:bCs/>
        </w:rPr>
        <w:t xml:space="preserve"> 202</w:t>
      </w:r>
      <w:r>
        <w:rPr>
          <w:bCs/>
        </w:rPr>
        <w:t>3</w:t>
      </w:r>
      <w:r w:rsidRPr="00A936A0">
        <w:rPr>
          <w:bCs/>
        </w:rPr>
        <w:t>.</w:t>
      </w:r>
    </w:p>
    <w:p w14:paraId="06B5F307" w14:textId="77777777" w:rsidR="00A936A0" w:rsidRDefault="00A936A0" w:rsidP="00AD2E94"/>
    <w:p w14:paraId="0D38F9C3" w14:textId="77777777" w:rsidR="00041F45" w:rsidRDefault="00041F45" w:rsidP="00041F45">
      <w:pPr>
        <w:rPr>
          <w:bCs/>
        </w:rPr>
      </w:pPr>
      <w:r w:rsidRPr="00041F45">
        <w:rPr>
          <w:bCs/>
        </w:rPr>
        <w:t>“</w:t>
      </w:r>
      <w:r w:rsidR="00854F8B" w:rsidRPr="00854F8B">
        <w:rPr>
          <w:bCs/>
        </w:rPr>
        <w:t>A Free Probability Theory based LM Test for Cross-sectional Dependence in Large Panel Data Models with Serial Correlation</w:t>
      </w:r>
      <w:r w:rsidRPr="00041F45">
        <w:rPr>
          <w:bCs/>
        </w:rPr>
        <w:t>,”</w:t>
      </w:r>
      <w:r w:rsidR="00CB6E63">
        <w:rPr>
          <w:bCs/>
        </w:rPr>
        <w:t xml:space="preserve"> </w:t>
      </w:r>
      <w:r w:rsidRPr="00041F45">
        <w:rPr>
          <w:bCs/>
        </w:rPr>
        <w:t>presented at the 2</w:t>
      </w:r>
      <w:r w:rsidR="00854F8B">
        <w:rPr>
          <w:bCs/>
        </w:rPr>
        <w:t>9</w:t>
      </w:r>
      <w:r w:rsidRPr="00041F45">
        <w:rPr>
          <w:bCs/>
        </w:rPr>
        <w:t xml:space="preserve">th International Conference on Panel Data, </w:t>
      </w:r>
      <w:r w:rsidR="00854F8B">
        <w:rPr>
          <w:bCs/>
        </w:rPr>
        <w:t>Orleans</w:t>
      </w:r>
      <w:r w:rsidRPr="00041F45">
        <w:rPr>
          <w:bCs/>
        </w:rPr>
        <w:t xml:space="preserve">, </w:t>
      </w:r>
      <w:r w:rsidR="00BE13D9">
        <w:rPr>
          <w:bCs/>
        </w:rPr>
        <w:t xml:space="preserve">France, </w:t>
      </w:r>
      <w:r w:rsidRPr="00041F45">
        <w:rPr>
          <w:bCs/>
        </w:rPr>
        <w:t>July 202</w:t>
      </w:r>
      <w:r w:rsidR="00854F8B">
        <w:rPr>
          <w:bCs/>
        </w:rPr>
        <w:t>4</w:t>
      </w:r>
      <w:r w:rsidRPr="00041F45">
        <w:rPr>
          <w:bCs/>
        </w:rPr>
        <w:t>.</w:t>
      </w:r>
    </w:p>
    <w:p w14:paraId="5DD25361" w14:textId="77777777" w:rsidR="00B1525F" w:rsidRDefault="00B1525F" w:rsidP="00041F45">
      <w:pPr>
        <w:rPr>
          <w:bCs/>
        </w:rPr>
      </w:pPr>
    </w:p>
    <w:p w14:paraId="68D58A26" w14:textId="77777777" w:rsidR="00B1525F" w:rsidRPr="00B1525F" w:rsidRDefault="00B1525F" w:rsidP="00B1525F">
      <w:pPr>
        <w:rPr>
          <w:bCs/>
        </w:rPr>
      </w:pPr>
      <w:r w:rsidRPr="00B1525F">
        <w:rPr>
          <w:bCs/>
        </w:rPr>
        <w:t>“</w:t>
      </w:r>
      <w:r w:rsidR="0032378F" w:rsidRPr="0032378F">
        <w:rPr>
          <w:bCs/>
        </w:rPr>
        <w:t>Robust Inference for High-Dimensional Correlation Matrices Under Serial Dependence</w:t>
      </w:r>
      <w:r w:rsidRPr="00B1525F">
        <w:rPr>
          <w:bCs/>
        </w:rPr>
        <w:t xml:space="preserve">,” </w:t>
      </w:r>
      <w:r>
        <w:rPr>
          <w:bCs/>
        </w:rPr>
        <w:t xml:space="preserve">to be </w:t>
      </w:r>
      <w:r w:rsidRPr="00B1525F">
        <w:rPr>
          <w:bCs/>
        </w:rPr>
        <w:t xml:space="preserve">presented at the </w:t>
      </w:r>
      <w:r>
        <w:rPr>
          <w:bCs/>
        </w:rPr>
        <w:t>30</w:t>
      </w:r>
      <w:r w:rsidRPr="00B1525F">
        <w:rPr>
          <w:bCs/>
        </w:rPr>
        <w:t xml:space="preserve">th International Conference on Panel Data, </w:t>
      </w:r>
      <w:r w:rsidR="00BE13D9" w:rsidRPr="00BE13D9">
        <w:rPr>
          <w:bCs/>
        </w:rPr>
        <w:t>Montpellier, France</w:t>
      </w:r>
      <w:r w:rsidRPr="00B1525F">
        <w:rPr>
          <w:bCs/>
        </w:rPr>
        <w:t>, July 202</w:t>
      </w:r>
      <w:r w:rsidR="00BE13D9">
        <w:rPr>
          <w:bCs/>
        </w:rPr>
        <w:t>5</w:t>
      </w:r>
      <w:r w:rsidRPr="00B1525F">
        <w:rPr>
          <w:bCs/>
        </w:rPr>
        <w:t>.</w:t>
      </w:r>
    </w:p>
    <w:p w14:paraId="6321D2CE" w14:textId="77777777" w:rsidR="00B1525F" w:rsidRPr="00041F45" w:rsidRDefault="00B1525F" w:rsidP="00041F45">
      <w:pPr>
        <w:rPr>
          <w:bCs/>
        </w:rPr>
      </w:pPr>
    </w:p>
    <w:p w14:paraId="23A12478" w14:textId="77777777" w:rsidR="00041F45" w:rsidRPr="00041F45" w:rsidRDefault="00041F45" w:rsidP="00041F45"/>
    <w:p w14:paraId="7800DE31" w14:textId="77777777" w:rsidR="00A32DDB" w:rsidRDefault="00A32DDB" w:rsidP="009548AC">
      <w:pPr>
        <w:rPr>
          <w:b/>
        </w:rPr>
      </w:pPr>
    </w:p>
    <w:p w14:paraId="5458EC65" w14:textId="77777777" w:rsidR="004A0EE2" w:rsidRDefault="004A0EE2">
      <w:pPr>
        <w:jc w:val="center"/>
        <w:rPr>
          <w:b/>
        </w:rPr>
      </w:pPr>
    </w:p>
    <w:p w14:paraId="7271BC6D" w14:textId="77777777" w:rsidR="008E3F8E" w:rsidRPr="00D24170" w:rsidRDefault="008E3F8E">
      <w:pPr>
        <w:jc w:val="center"/>
      </w:pPr>
      <w:r w:rsidRPr="00D24170">
        <w:rPr>
          <w:b/>
        </w:rPr>
        <w:t>Courses Taught</w:t>
      </w:r>
    </w:p>
    <w:p w14:paraId="1056845B" w14:textId="77777777" w:rsidR="008E3F8E" w:rsidRPr="00D24170" w:rsidRDefault="008E3F8E">
      <w:pPr>
        <w:jc w:val="center"/>
        <w:rPr>
          <w:b/>
        </w:rPr>
      </w:pPr>
    </w:p>
    <w:p w14:paraId="622059F8" w14:textId="77777777" w:rsidR="008E3F8E" w:rsidRDefault="008E3F8E">
      <w:pPr>
        <w:pStyle w:val="BodyText"/>
        <w:rPr>
          <w:b/>
        </w:rPr>
      </w:pPr>
      <w:r w:rsidRPr="00D24170">
        <w:rPr>
          <w:b/>
        </w:rPr>
        <w:t>Undergraduate</w:t>
      </w:r>
    </w:p>
    <w:p w14:paraId="0E2860CE" w14:textId="77777777" w:rsidR="00D11CA2" w:rsidRPr="00D11CA2" w:rsidRDefault="00D11CA2">
      <w:pPr>
        <w:pStyle w:val="BodyText"/>
      </w:pPr>
      <w:r w:rsidRPr="00D11CA2">
        <w:t>Syracuse</w:t>
      </w:r>
    </w:p>
    <w:p w14:paraId="3E166CEB" w14:textId="77777777" w:rsidR="008E3F8E" w:rsidRPr="00D24170" w:rsidRDefault="008E3F8E">
      <w:pPr>
        <w:ind w:firstLine="720"/>
      </w:pPr>
      <w:r w:rsidRPr="00D24170">
        <w:t>Intermediate Microeconomics</w:t>
      </w:r>
    </w:p>
    <w:p w14:paraId="7D5D420B" w14:textId="77777777" w:rsidR="008E3F8E" w:rsidRPr="00D24170" w:rsidRDefault="008E3F8E">
      <w:pPr>
        <w:ind w:firstLine="720"/>
      </w:pPr>
      <w:r w:rsidRPr="00D24170">
        <w:t>Microeconomics with Calculus</w:t>
      </w:r>
    </w:p>
    <w:p w14:paraId="7DBB958E" w14:textId="77777777" w:rsidR="008E3F8E" w:rsidRPr="00D24170" w:rsidRDefault="008E3F8E">
      <w:r w:rsidRPr="00D24170">
        <w:tab/>
      </w:r>
      <w:r w:rsidR="00B53DC1" w:rsidRPr="00D24170">
        <w:t>Probability and Statistics</w:t>
      </w:r>
    </w:p>
    <w:p w14:paraId="206568A4" w14:textId="77777777" w:rsidR="008E3F8E" w:rsidRPr="00D24170" w:rsidRDefault="008E3F8E">
      <w:r w:rsidRPr="00D24170">
        <w:tab/>
        <w:t>Econometrics</w:t>
      </w:r>
    </w:p>
    <w:p w14:paraId="6D6C1F63" w14:textId="77777777" w:rsidR="008E3F8E" w:rsidRPr="00D24170" w:rsidRDefault="008E3F8E">
      <w:r w:rsidRPr="00D24170">
        <w:tab/>
        <w:t>Economic Forecasting</w:t>
      </w:r>
    </w:p>
    <w:p w14:paraId="67FD0190" w14:textId="77777777" w:rsidR="008E3F8E" w:rsidRPr="00D24170" w:rsidRDefault="008E3F8E">
      <w:r w:rsidRPr="00D24170">
        <w:tab/>
        <w:t>Mathematical Economics</w:t>
      </w:r>
    </w:p>
    <w:p w14:paraId="7031E107" w14:textId="77777777" w:rsidR="00FE008E" w:rsidRPr="00D24170" w:rsidRDefault="00FE008E">
      <w:r w:rsidRPr="00D24170">
        <w:tab/>
        <w:t>Mathematical Finance</w:t>
      </w:r>
    </w:p>
    <w:p w14:paraId="4492C314" w14:textId="77777777" w:rsidR="00FE008E" w:rsidRDefault="00FE008E">
      <w:r w:rsidRPr="00D24170">
        <w:tab/>
      </w:r>
      <w:proofErr w:type="spellStart"/>
      <w:r w:rsidRPr="00D24170">
        <w:t>Finaicial</w:t>
      </w:r>
      <w:proofErr w:type="spellEnd"/>
      <w:r w:rsidRPr="00D24170">
        <w:t xml:space="preserve"> Econometrics</w:t>
      </w:r>
    </w:p>
    <w:p w14:paraId="4D52A191" w14:textId="77777777" w:rsidR="00D11CA2" w:rsidRDefault="00D11CA2">
      <w:r>
        <w:t>UConn</w:t>
      </w:r>
    </w:p>
    <w:p w14:paraId="760D2691" w14:textId="77777777" w:rsidR="00D11CA2" w:rsidRDefault="00D11CA2">
      <w:r>
        <w:tab/>
        <w:t>Empirical Methods in Economics I</w:t>
      </w:r>
    </w:p>
    <w:p w14:paraId="718D8248" w14:textId="77777777" w:rsidR="00EB55B7" w:rsidRPr="00EB55B7" w:rsidRDefault="00EB55B7" w:rsidP="00EB55B7">
      <w:r>
        <w:tab/>
      </w:r>
      <w:r w:rsidRPr="00EB55B7">
        <w:t>Financial Econometrics</w:t>
      </w:r>
      <w:r>
        <w:t>/</w:t>
      </w:r>
      <w:r w:rsidRPr="00EB55B7">
        <w:t xml:space="preserve"> Mathematical Finance</w:t>
      </w:r>
    </w:p>
    <w:p w14:paraId="5CCBFCDD" w14:textId="77777777" w:rsidR="00EB55B7" w:rsidRDefault="00EB55B7"/>
    <w:p w14:paraId="18B09C1B" w14:textId="77777777" w:rsidR="00146531" w:rsidRDefault="004D0563" w:rsidP="00146531">
      <w:pPr>
        <w:rPr>
          <w:b/>
        </w:rPr>
      </w:pPr>
      <w:r>
        <w:rPr>
          <w:b/>
        </w:rPr>
        <w:t>Master</w:t>
      </w:r>
    </w:p>
    <w:p w14:paraId="4A6167EA" w14:textId="77777777" w:rsidR="008301E1" w:rsidRDefault="008301E1" w:rsidP="00146531">
      <w:pPr>
        <w:rPr>
          <w:bCs/>
        </w:rPr>
      </w:pPr>
      <w:r w:rsidRPr="008301E1">
        <w:rPr>
          <w:bCs/>
        </w:rPr>
        <w:t xml:space="preserve">Syracuse </w:t>
      </w:r>
    </w:p>
    <w:p w14:paraId="15DC4704" w14:textId="77777777" w:rsidR="008301E1" w:rsidRDefault="008301E1" w:rsidP="00146531">
      <w:pPr>
        <w:rPr>
          <w:bCs/>
        </w:rPr>
      </w:pPr>
      <w:r>
        <w:rPr>
          <w:bCs/>
        </w:rPr>
        <w:tab/>
        <w:t>Mathematical Economics</w:t>
      </w:r>
    </w:p>
    <w:p w14:paraId="3E9D111C" w14:textId="77777777" w:rsidR="008301E1" w:rsidRDefault="008301E1" w:rsidP="008301E1">
      <w:pPr>
        <w:ind w:firstLine="720"/>
        <w:rPr>
          <w:bCs/>
        </w:rPr>
      </w:pPr>
      <w:r>
        <w:rPr>
          <w:bCs/>
        </w:rPr>
        <w:t>Probability and Statistics</w:t>
      </w:r>
      <w:r>
        <w:rPr>
          <w:bCs/>
        </w:rPr>
        <w:tab/>
      </w:r>
    </w:p>
    <w:p w14:paraId="2AA642E7" w14:textId="77777777" w:rsidR="008301E1" w:rsidRPr="008301E1" w:rsidRDefault="008301E1" w:rsidP="008301E1">
      <w:pPr>
        <w:ind w:firstLine="720"/>
        <w:rPr>
          <w:bCs/>
        </w:rPr>
      </w:pPr>
      <w:r>
        <w:rPr>
          <w:bCs/>
        </w:rPr>
        <w:t>Econometrics</w:t>
      </w:r>
    </w:p>
    <w:p w14:paraId="476168B1" w14:textId="77777777" w:rsidR="00146531" w:rsidRDefault="00146531" w:rsidP="00146531">
      <w:r w:rsidRPr="00D24170">
        <w:tab/>
        <w:t>Financial Econometrics</w:t>
      </w:r>
      <w:r w:rsidR="00EB55B7">
        <w:t>/</w:t>
      </w:r>
      <w:r w:rsidR="00EB55B7" w:rsidRPr="00EB55B7">
        <w:t>Mathematical Finance</w:t>
      </w:r>
    </w:p>
    <w:p w14:paraId="7EFA20CB" w14:textId="77777777" w:rsidR="008301E1" w:rsidRDefault="008301E1" w:rsidP="00146531">
      <w:r>
        <w:lastRenderedPageBreak/>
        <w:t>UConn</w:t>
      </w:r>
    </w:p>
    <w:p w14:paraId="5CC90B6C" w14:textId="77777777" w:rsidR="008301E1" w:rsidRDefault="008301E1" w:rsidP="00146531">
      <w:r>
        <w:tab/>
      </w:r>
      <w:r w:rsidRPr="008301E1">
        <w:t>Financial Econometrics/Mathematical Finance</w:t>
      </w:r>
    </w:p>
    <w:p w14:paraId="27C81BDB" w14:textId="77777777" w:rsidR="00451821" w:rsidRDefault="00451821" w:rsidP="00451821">
      <w:pPr>
        <w:rPr>
          <w:lang w:val="it-IT"/>
        </w:rPr>
      </w:pPr>
      <w:r>
        <w:tab/>
      </w:r>
      <w:r w:rsidRPr="00451821">
        <w:rPr>
          <w:lang w:val="it-IT"/>
        </w:rPr>
        <w:t xml:space="preserve">Machine Learning and </w:t>
      </w:r>
      <w:proofErr w:type="spellStart"/>
      <w:r w:rsidRPr="00451821">
        <w:rPr>
          <w:lang w:val="it-IT"/>
        </w:rPr>
        <w:t>Causal</w:t>
      </w:r>
      <w:proofErr w:type="spellEnd"/>
      <w:r w:rsidRPr="00451821">
        <w:rPr>
          <w:lang w:val="it-IT"/>
        </w:rPr>
        <w:t xml:space="preserve"> </w:t>
      </w:r>
      <w:proofErr w:type="spellStart"/>
      <w:r w:rsidRPr="00451821">
        <w:rPr>
          <w:lang w:val="it-IT"/>
        </w:rPr>
        <w:t>Inference</w:t>
      </w:r>
      <w:proofErr w:type="spellEnd"/>
    </w:p>
    <w:p w14:paraId="42E1706F" w14:textId="77777777" w:rsidR="00C33E41" w:rsidRPr="00451821" w:rsidRDefault="00C33E41" w:rsidP="00451821">
      <w:pPr>
        <w:rPr>
          <w:lang w:val="it-IT"/>
        </w:rPr>
      </w:pPr>
      <w:r>
        <w:rPr>
          <w:lang w:val="it-IT"/>
        </w:rPr>
        <w:tab/>
      </w:r>
      <w:proofErr w:type="spellStart"/>
      <w:r>
        <w:rPr>
          <w:lang w:val="it-IT"/>
        </w:rPr>
        <w:t>Convex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Optimizaiton</w:t>
      </w:r>
      <w:proofErr w:type="spellEnd"/>
      <w:r>
        <w:rPr>
          <w:lang w:val="it-IT"/>
        </w:rPr>
        <w:t xml:space="preserve"> </w:t>
      </w:r>
    </w:p>
    <w:p w14:paraId="5DA31DED" w14:textId="77777777" w:rsidR="00451821" w:rsidRPr="00D24170" w:rsidRDefault="00451821" w:rsidP="00146531"/>
    <w:p w14:paraId="55BFF180" w14:textId="77777777" w:rsidR="00146531" w:rsidRPr="00D24170" w:rsidRDefault="00146531">
      <w:r w:rsidRPr="00D24170">
        <w:tab/>
      </w:r>
    </w:p>
    <w:p w14:paraId="3FA0A4A0" w14:textId="77777777" w:rsidR="008E3F8E" w:rsidRDefault="008E3F8E">
      <w:pPr>
        <w:rPr>
          <w:b/>
        </w:rPr>
      </w:pPr>
      <w:r w:rsidRPr="00D24170">
        <w:rPr>
          <w:b/>
        </w:rPr>
        <w:t>Ph.D.</w:t>
      </w:r>
    </w:p>
    <w:p w14:paraId="10D861E6" w14:textId="77777777" w:rsidR="00D11CA2" w:rsidRPr="00D11CA2" w:rsidRDefault="00D11CA2">
      <w:r w:rsidRPr="00D11CA2">
        <w:t>At Syracuse</w:t>
      </w:r>
    </w:p>
    <w:p w14:paraId="58306AE0" w14:textId="77777777" w:rsidR="008E3F8E" w:rsidRDefault="00B53DC1">
      <w:r>
        <w:tab/>
      </w:r>
      <w:r w:rsidR="008E3F8E" w:rsidRPr="00D24170">
        <w:t>Probability and Statistics</w:t>
      </w:r>
    </w:p>
    <w:p w14:paraId="548107AA" w14:textId="77777777" w:rsidR="007259C7" w:rsidRDefault="007259C7">
      <w:r>
        <w:tab/>
        <w:t>Mathematics for Economics</w:t>
      </w:r>
    </w:p>
    <w:p w14:paraId="750FDAFF" w14:textId="77777777" w:rsidR="00893583" w:rsidRDefault="00893583">
      <w:r>
        <w:tab/>
      </w:r>
      <w:r w:rsidRPr="00D24170">
        <w:t>Advanced Mathematical Economics</w:t>
      </w:r>
    </w:p>
    <w:p w14:paraId="7C516B75" w14:textId="77777777" w:rsidR="007259C7" w:rsidRDefault="007259C7">
      <w:r>
        <w:tab/>
      </w:r>
      <w:r w:rsidRPr="00D24170">
        <w:t>Mathematical Finance</w:t>
      </w:r>
    </w:p>
    <w:p w14:paraId="5A946D40" w14:textId="77777777" w:rsidR="007259C7" w:rsidRDefault="007259C7" w:rsidP="007259C7">
      <w:pPr>
        <w:ind w:firstLine="720"/>
      </w:pPr>
      <w:r>
        <w:t>Stochastic Calculus</w:t>
      </w:r>
    </w:p>
    <w:p w14:paraId="0B3012EF" w14:textId="77777777" w:rsidR="007259C7" w:rsidRDefault="007259C7" w:rsidP="007259C7">
      <w:pPr>
        <w:ind w:firstLine="720"/>
      </w:pPr>
      <w:r>
        <w:t>Stochastic Differential Equations</w:t>
      </w:r>
    </w:p>
    <w:p w14:paraId="4E5316C4" w14:textId="77777777" w:rsidR="008E3F8E" w:rsidRPr="00893583" w:rsidRDefault="007259C7" w:rsidP="00893583">
      <w:pPr>
        <w:ind w:firstLine="720"/>
      </w:pPr>
      <w:r>
        <w:t xml:space="preserve">Asymptotic Theory </w:t>
      </w:r>
    </w:p>
    <w:p w14:paraId="649D4307" w14:textId="77777777" w:rsidR="008E3F8E" w:rsidRPr="00D24170" w:rsidRDefault="008E3F8E">
      <w:r w:rsidRPr="00D24170">
        <w:tab/>
        <w:t>Time Series Econometrics</w:t>
      </w:r>
    </w:p>
    <w:p w14:paraId="00215DFB" w14:textId="77777777" w:rsidR="008E3F8E" w:rsidRPr="00D24170" w:rsidRDefault="008E3F8E">
      <w:r w:rsidRPr="00D24170">
        <w:tab/>
        <w:t>Financial Econometrics</w:t>
      </w:r>
    </w:p>
    <w:p w14:paraId="1B1F1205" w14:textId="77777777" w:rsidR="008E3F8E" w:rsidRPr="00D24170" w:rsidRDefault="008E3F8E">
      <w:r w:rsidRPr="00D24170">
        <w:tab/>
        <w:t>Panel Data</w:t>
      </w:r>
      <w:r w:rsidR="00F05F6D">
        <w:t xml:space="preserve"> Econometrics</w:t>
      </w:r>
    </w:p>
    <w:p w14:paraId="12030743" w14:textId="77777777" w:rsidR="00D14CB2" w:rsidRPr="00D24170" w:rsidRDefault="00D14CB2">
      <w:r w:rsidRPr="00D24170">
        <w:tab/>
        <w:t>Spatial Econometrics</w:t>
      </w:r>
    </w:p>
    <w:p w14:paraId="193A551B" w14:textId="77777777" w:rsidR="00383E4C" w:rsidRDefault="00D14CB2">
      <w:r w:rsidRPr="00D24170">
        <w:tab/>
        <w:t>Nonparametric Econometrics</w:t>
      </w:r>
    </w:p>
    <w:p w14:paraId="6DDFB663" w14:textId="77777777" w:rsidR="00893583" w:rsidRDefault="00893583">
      <w:pPr>
        <w:rPr>
          <w:lang w:val="it-IT"/>
        </w:rPr>
      </w:pPr>
      <w:r>
        <w:tab/>
      </w:r>
      <w:r>
        <w:rPr>
          <w:lang w:val="it-IT"/>
        </w:rPr>
        <w:t xml:space="preserve">Limited </w:t>
      </w:r>
      <w:proofErr w:type="spellStart"/>
      <w:r>
        <w:rPr>
          <w:lang w:val="it-IT"/>
        </w:rPr>
        <w:t>Dependent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Variable</w:t>
      </w:r>
      <w:proofErr w:type="spellEnd"/>
      <w:r>
        <w:rPr>
          <w:lang w:val="it-IT"/>
        </w:rPr>
        <w:t xml:space="preserve"> Models</w:t>
      </w:r>
    </w:p>
    <w:p w14:paraId="3A64DC0A" w14:textId="77777777" w:rsidR="00D11CA2" w:rsidRDefault="00D11CA2">
      <w:pPr>
        <w:rPr>
          <w:lang w:val="it-IT"/>
        </w:rPr>
      </w:pPr>
      <w:r>
        <w:rPr>
          <w:lang w:val="it-IT"/>
        </w:rPr>
        <w:t xml:space="preserve">At </w:t>
      </w:r>
      <w:proofErr w:type="spellStart"/>
      <w:r>
        <w:rPr>
          <w:lang w:val="it-IT"/>
        </w:rPr>
        <w:t>UConn</w:t>
      </w:r>
      <w:proofErr w:type="spellEnd"/>
    </w:p>
    <w:p w14:paraId="4A5A5103" w14:textId="77777777" w:rsidR="00D11CA2" w:rsidRDefault="00D11CA2">
      <w:pPr>
        <w:rPr>
          <w:lang w:val="it-IT"/>
        </w:rPr>
      </w:pPr>
      <w:r>
        <w:rPr>
          <w:lang w:val="it-IT"/>
        </w:rPr>
        <w:tab/>
        <w:t xml:space="preserve">Machine Learning and </w:t>
      </w:r>
      <w:proofErr w:type="spellStart"/>
      <w:r>
        <w:rPr>
          <w:lang w:val="it-IT"/>
        </w:rPr>
        <w:t>Causal</w:t>
      </w:r>
      <w:proofErr w:type="spellEnd"/>
      <w:r>
        <w:rPr>
          <w:lang w:val="it-IT"/>
        </w:rPr>
        <w:t xml:space="preserve"> </w:t>
      </w:r>
      <w:proofErr w:type="spellStart"/>
      <w:r>
        <w:rPr>
          <w:lang w:val="it-IT"/>
        </w:rPr>
        <w:t>Inference</w:t>
      </w:r>
      <w:proofErr w:type="spellEnd"/>
    </w:p>
    <w:p w14:paraId="05E2B0B7" w14:textId="77777777" w:rsidR="0070714C" w:rsidRDefault="0070714C">
      <w:pPr>
        <w:rPr>
          <w:lang w:val="it-IT"/>
        </w:rPr>
      </w:pPr>
      <w:r>
        <w:rPr>
          <w:lang w:val="it-IT"/>
        </w:rPr>
        <w:tab/>
        <w:t>Large Panel Models</w:t>
      </w:r>
    </w:p>
    <w:p w14:paraId="64A2210A" w14:textId="77777777" w:rsidR="005B5BD0" w:rsidRPr="005B5BD0" w:rsidRDefault="005B5BD0">
      <w:r>
        <w:rPr>
          <w:lang w:val="it-IT"/>
        </w:rPr>
        <w:tab/>
      </w:r>
      <w:r w:rsidRPr="005B5BD0">
        <w:t>Large Dimensional Econometrics</w:t>
      </w:r>
    </w:p>
    <w:p w14:paraId="3ADA5E31" w14:textId="77777777" w:rsidR="009014B3" w:rsidRDefault="00D84C6A">
      <w:r>
        <w:tab/>
      </w:r>
      <w:r w:rsidRPr="00D84C6A">
        <w:t>Stochastic Calculus</w:t>
      </w:r>
    </w:p>
    <w:p w14:paraId="665C444E" w14:textId="77777777" w:rsidR="00AE4047" w:rsidRDefault="009014B3">
      <w:r>
        <w:tab/>
        <w:t>Financial Econometrics</w:t>
      </w:r>
    </w:p>
    <w:p w14:paraId="7CB5619D" w14:textId="77777777" w:rsidR="00310F03" w:rsidRDefault="00AE4047">
      <w:r>
        <w:tab/>
      </w:r>
      <w:r w:rsidRPr="00AE4047">
        <w:t>Mathematical Finance</w:t>
      </w:r>
      <w:r w:rsidR="005B5BD0">
        <w:tab/>
      </w:r>
    </w:p>
    <w:p w14:paraId="556EB8D9" w14:textId="77777777" w:rsidR="00383E4C" w:rsidRDefault="00310F03">
      <w:r>
        <w:tab/>
        <w:t>Random Matrix Theory</w:t>
      </w:r>
      <w:r w:rsidR="00383E4C" w:rsidRPr="00D24170">
        <w:tab/>
      </w:r>
    </w:p>
    <w:p w14:paraId="13B63D91" w14:textId="77777777" w:rsidR="008E3F8E" w:rsidRPr="00D24170" w:rsidRDefault="008E3F8E"/>
    <w:p w14:paraId="5164AA42" w14:textId="77777777" w:rsidR="008E3F8E" w:rsidRPr="00D24170" w:rsidRDefault="008E3F8E">
      <w:pPr>
        <w:pStyle w:val="Heading2"/>
        <w:spacing w:before="0"/>
        <w:rPr>
          <w:rFonts w:ascii="Times New Roman" w:hAnsi="Times New Roman"/>
        </w:rPr>
      </w:pPr>
      <w:r w:rsidRPr="00D24170">
        <w:rPr>
          <w:rFonts w:ascii="Times New Roman" w:hAnsi="Times New Roman"/>
        </w:rPr>
        <w:t>Completed Ph.D. Dissertations Supervised and Initial Placement</w:t>
      </w:r>
    </w:p>
    <w:p w14:paraId="1DE483DD" w14:textId="77777777" w:rsidR="008E3F8E" w:rsidRPr="006863B4" w:rsidRDefault="00EB4D64">
      <w:r w:rsidRPr="006863B4">
        <w:t>Syracuse</w:t>
      </w:r>
    </w:p>
    <w:p w14:paraId="62A37F9D" w14:textId="77777777" w:rsidR="008E3F8E" w:rsidRPr="00D24170" w:rsidRDefault="008E3F8E">
      <w:r w:rsidRPr="00D24170">
        <w:t>Suzanne McCoskey (1997), “Three Essays on Cointegration in Panel Data,” United States Naval Academy.</w:t>
      </w:r>
    </w:p>
    <w:p w14:paraId="35638B11" w14:textId="77777777" w:rsidR="008E3F8E" w:rsidRPr="00D24170" w:rsidRDefault="008E3F8E"/>
    <w:p w14:paraId="46DAEDA2" w14:textId="77777777" w:rsidR="008E3F8E" w:rsidRPr="00D24170" w:rsidRDefault="008E3F8E">
      <w:r w:rsidRPr="00D24170">
        <w:t>Bangtian Chen (1997), “Cointegration in Panel Data,” Security First Technologies.</w:t>
      </w:r>
    </w:p>
    <w:p w14:paraId="57DB2D40" w14:textId="77777777" w:rsidR="008E3F8E" w:rsidRPr="00D24170" w:rsidRDefault="008E3F8E"/>
    <w:p w14:paraId="0E63E272" w14:textId="77777777" w:rsidR="00275B8E" w:rsidRPr="00D24170" w:rsidRDefault="008E3F8E">
      <w:r w:rsidRPr="00D24170">
        <w:t xml:space="preserve">Jamie Emerson (2001), “Essays on Estimation and Testing in Nonstationary Panel Data,” Indiana University of Pennsylvania. </w:t>
      </w:r>
    </w:p>
    <w:p w14:paraId="28F2DC00" w14:textId="77777777" w:rsidR="00275B8E" w:rsidRPr="00D24170" w:rsidRDefault="00275B8E"/>
    <w:p w14:paraId="07EEA267" w14:textId="77777777" w:rsidR="00275B8E" w:rsidRPr="00D24170" w:rsidRDefault="00275B8E" w:rsidP="00275B8E">
      <w:r w:rsidRPr="00D24170">
        <w:rPr>
          <w:rFonts w:eastAsia="SimSun"/>
          <w:kern w:val="2"/>
          <w:lang w:eastAsia="zh-CN"/>
        </w:rPr>
        <w:t xml:space="preserve">Qu Feng (2009), </w:t>
      </w:r>
      <w:r w:rsidRPr="00D24170">
        <w:t>“</w:t>
      </w:r>
      <w:r w:rsidRPr="00D24170">
        <w:rPr>
          <w:rFonts w:eastAsia="SimSun"/>
          <w:kern w:val="2"/>
          <w:lang w:eastAsia="zh-CN"/>
        </w:rPr>
        <w:t>Essays on Tests for Cross-sectional Dependence &amp; Estimation of Change Points in Panel Data Models</w:t>
      </w:r>
      <w:proofErr w:type="gramStart"/>
      <w:r w:rsidRPr="00D24170">
        <w:rPr>
          <w:rFonts w:eastAsia="SimSun"/>
          <w:kern w:val="2"/>
          <w:lang w:eastAsia="zh-CN"/>
        </w:rPr>
        <w:t>,</w:t>
      </w:r>
      <w:r w:rsidRPr="00D24170">
        <w:t>”  Nanyang</w:t>
      </w:r>
      <w:proofErr w:type="gramEnd"/>
      <w:r w:rsidRPr="00D24170">
        <w:t xml:space="preserve"> Technological University, Singapore.</w:t>
      </w:r>
    </w:p>
    <w:p w14:paraId="68D8F7F2" w14:textId="77777777" w:rsidR="006003DF" w:rsidRPr="00D24170" w:rsidRDefault="006003DF" w:rsidP="00275B8E"/>
    <w:p w14:paraId="66ACF766" w14:textId="77777777" w:rsidR="006003DF" w:rsidRDefault="00BD48AD" w:rsidP="00275B8E">
      <w:proofErr w:type="spellStart"/>
      <w:r w:rsidRPr="00D24170">
        <w:t>SangGon</w:t>
      </w:r>
      <w:proofErr w:type="spellEnd"/>
      <w:r w:rsidR="006003DF" w:rsidRPr="00D24170">
        <w:t xml:space="preserve"> Na (2011), </w:t>
      </w:r>
      <w:r w:rsidR="003A6D78" w:rsidRPr="00D24170">
        <w:t>“Essays on Testing Hypotheses When Non-</w:t>
      </w:r>
      <w:proofErr w:type="gramStart"/>
      <w:r w:rsidR="003A6D78" w:rsidRPr="00D24170">
        <w:t>stationarity</w:t>
      </w:r>
      <w:proofErr w:type="gramEnd"/>
      <w:r w:rsidR="003A6D78" w:rsidRPr="00D24170">
        <w:t xml:space="preserve"> Exists in Panel Data Models,” </w:t>
      </w:r>
      <w:r w:rsidR="006003DF" w:rsidRPr="00D24170">
        <w:t>Ministry of Strategy and Finance, Republic of Korea.</w:t>
      </w:r>
    </w:p>
    <w:p w14:paraId="149BE0E5" w14:textId="77777777" w:rsidR="006C5B00" w:rsidRDefault="006C5B00" w:rsidP="00275B8E"/>
    <w:p w14:paraId="3B0F66B1" w14:textId="77777777" w:rsidR="006C5B00" w:rsidRDefault="006C5B00" w:rsidP="006C5B00">
      <w:pPr>
        <w:widowControl w:val="0"/>
        <w:autoSpaceDE w:val="0"/>
        <w:autoSpaceDN w:val="0"/>
        <w:adjustRightInd w:val="0"/>
      </w:pPr>
      <w:r>
        <w:lastRenderedPageBreak/>
        <w:t xml:space="preserve">Fa Wang (2016), </w:t>
      </w:r>
      <w:r w:rsidRPr="006C5B00">
        <w:t>“Essays on Structural Changes in High Dimensional Econometric Models,”</w:t>
      </w:r>
      <w:r>
        <w:t xml:space="preserve"> </w:t>
      </w:r>
      <w:r w:rsidR="009B5370" w:rsidRPr="009B5370">
        <w:t>Shanghai University of Finance and Economics.</w:t>
      </w:r>
    </w:p>
    <w:p w14:paraId="58E3624D" w14:textId="77777777" w:rsidR="00A769C9" w:rsidRDefault="00A769C9" w:rsidP="006C5B00">
      <w:pPr>
        <w:widowControl w:val="0"/>
        <w:autoSpaceDE w:val="0"/>
        <w:autoSpaceDN w:val="0"/>
        <w:adjustRightInd w:val="0"/>
      </w:pPr>
    </w:p>
    <w:p w14:paraId="263F012F" w14:textId="77777777" w:rsidR="00A769C9" w:rsidRDefault="00896228" w:rsidP="009E623A">
      <w:pPr>
        <w:widowControl w:val="0"/>
        <w:autoSpaceDE w:val="0"/>
        <w:autoSpaceDN w:val="0"/>
        <w:adjustRightInd w:val="0"/>
      </w:pPr>
      <w:r>
        <w:t>Bin Peng (2016), “</w:t>
      </w:r>
      <w:r w:rsidR="009E623A" w:rsidRPr="009E623A">
        <w:t>Three Essays on Testing for Cross-Sectional Dependence and</w:t>
      </w:r>
      <w:r w:rsidR="009E623A">
        <w:t xml:space="preserve"> </w:t>
      </w:r>
      <w:r w:rsidR="009E623A" w:rsidRPr="009E623A">
        <w:t>Specification in Large Panel Data Models</w:t>
      </w:r>
      <w:r w:rsidR="009E623A">
        <w:t>,” Huazhong University of Science &amp; Technology.</w:t>
      </w:r>
    </w:p>
    <w:p w14:paraId="5A1D406A" w14:textId="77777777" w:rsidR="00451C3D" w:rsidRDefault="00451C3D" w:rsidP="009E623A">
      <w:pPr>
        <w:widowControl w:val="0"/>
        <w:autoSpaceDE w:val="0"/>
        <w:autoSpaceDN w:val="0"/>
        <w:adjustRightInd w:val="0"/>
      </w:pPr>
    </w:p>
    <w:p w14:paraId="2F3D0244" w14:textId="77777777" w:rsidR="00C07A5D" w:rsidRPr="00C07A5D" w:rsidRDefault="00451C3D" w:rsidP="00C07A5D">
      <w:pPr>
        <w:widowControl w:val="0"/>
        <w:autoSpaceDE w:val="0"/>
        <w:autoSpaceDN w:val="0"/>
        <w:adjustRightInd w:val="0"/>
      </w:pPr>
      <w:r>
        <w:t xml:space="preserve">Jaewoo Oh (2017), </w:t>
      </w:r>
      <w:r w:rsidR="00C07A5D">
        <w:t xml:space="preserve">“Essays </w:t>
      </w:r>
      <w:proofErr w:type="gramStart"/>
      <w:r w:rsidR="00C07A5D">
        <w:t>On</w:t>
      </w:r>
      <w:proofErr w:type="gramEnd"/>
      <w:r w:rsidR="00C07A5D" w:rsidRPr="00C07A5D">
        <w:t xml:space="preserve"> M</w:t>
      </w:r>
      <w:r w:rsidR="00C07A5D">
        <w:t>isspecification in High Dimensional Econometr</w:t>
      </w:r>
      <w:r w:rsidR="00EA21B6">
        <w:t>i</w:t>
      </w:r>
      <w:r w:rsidR="00C07A5D">
        <w:t xml:space="preserve">cs and Asset Pricing,” </w:t>
      </w:r>
      <w:r w:rsidR="00753B02" w:rsidRPr="00753B02">
        <w:t>Ministry of Strategy and Finance, Republic of Korea.</w:t>
      </w:r>
    </w:p>
    <w:p w14:paraId="528CC9C9" w14:textId="77777777" w:rsidR="00451C3D" w:rsidRDefault="00451C3D" w:rsidP="009E623A">
      <w:pPr>
        <w:widowControl w:val="0"/>
        <w:autoSpaceDE w:val="0"/>
        <w:autoSpaceDN w:val="0"/>
        <w:adjustRightInd w:val="0"/>
      </w:pPr>
    </w:p>
    <w:p w14:paraId="7E26111D" w14:textId="77777777" w:rsidR="005B5BD0" w:rsidRPr="006863B4" w:rsidRDefault="005B5BD0" w:rsidP="009E623A">
      <w:pPr>
        <w:widowControl w:val="0"/>
        <w:autoSpaceDE w:val="0"/>
        <w:autoSpaceDN w:val="0"/>
        <w:adjustRightInd w:val="0"/>
      </w:pPr>
      <w:r w:rsidRPr="006863B4">
        <w:t>UConn</w:t>
      </w:r>
    </w:p>
    <w:p w14:paraId="156B715C" w14:textId="77777777" w:rsidR="00E06BBD" w:rsidRDefault="008F09B9" w:rsidP="00E06BBD">
      <w:pPr>
        <w:widowControl w:val="0"/>
        <w:autoSpaceDE w:val="0"/>
        <w:autoSpaceDN w:val="0"/>
        <w:adjustRightInd w:val="0"/>
      </w:pPr>
      <w:r w:rsidRPr="008F09B9">
        <w:t>Zhonghui Zhang</w:t>
      </w:r>
      <w:r>
        <w:t xml:space="preserve"> (2020), “</w:t>
      </w:r>
      <w:r w:rsidR="00C55CEC" w:rsidRPr="00C55CEC">
        <w:t>Three Essays on Econometrics</w:t>
      </w:r>
      <w:r>
        <w:t xml:space="preserve">,” </w:t>
      </w:r>
      <w:r w:rsidR="00E06BBD" w:rsidRPr="00E06BBD">
        <w:t>Nanjing Audit University</w:t>
      </w:r>
      <w:r w:rsidR="00E06BBD">
        <w:t>.</w:t>
      </w:r>
    </w:p>
    <w:p w14:paraId="55E89895" w14:textId="77777777" w:rsidR="005F5026" w:rsidRDefault="005F5026" w:rsidP="00E06BBD">
      <w:pPr>
        <w:widowControl w:val="0"/>
        <w:autoSpaceDE w:val="0"/>
        <w:autoSpaceDN w:val="0"/>
        <w:adjustRightInd w:val="0"/>
      </w:pPr>
    </w:p>
    <w:p w14:paraId="573274E1" w14:textId="77777777" w:rsidR="00A83DDD" w:rsidRPr="00A83DDD" w:rsidRDefault="005F5026" w:rsidP="00A83DDD">
      <w:pPr>
        <w:widowControl w:val="0"/>
        <w:autoSpaceDE w:val="0"/>
        <w:autoSpaceDN w:val="0"/>
        <w:adjustRightInd w:val="0"/>
      </w:pPr>
      <w:r>
        <w:t xml:space="preserve">Rui Sun (2021), </w:t>
      </w:r>
      <w:r w:rsidR="002E4E3D">
        <w:t>“</w:t>
      </w:r>
      <w:r w:rsidRPr="005F5026">
        <w:t xml:space="preserve">Three Essays on Selection on </w:t>
      </w:r>
      <w:proofErr w:type="spellStart"/>
      <w:r w:rsidRPr="005F5026">
        <w:t>Unobservables</w:t>
      </w:r>
      <w:proofErr w:type="spellEnd"/>
      <w:r>
        <w:t xml:space="preserve"> </w:t>
      </w:r>
      <w:r w:rsidRPr="005F5026">
        <w:t>and Bias-Corrected Fixed E</w:t>
      </w:r>
      <w:r>
        <w:t>ff</w:t>
      </w:r>
      <w:r w:rsidRPr="005F5026">
        <w:t>ects Estimators</w:t>
      </w:r>
      <w:r>
        <w:t xml:space="preserve"> </w:t>
      </w:r>
      <w:r w:rsidRPr="005F5026">
        <w:t>in Dynamic Panel Data Models</w:t>
      </w:r>
      <w:r>
        <w:t xml:space="preserve">,” </w:t>
      </w:r>
      <w:r w:rsidR="00A83DDD" w:rsidRPr="00A83DDD">
        <w:t>Mercer University.</w:t>
      </w:r>
    </w:p>
    <w:p w14:paraId="45BAB308" w14:textId="77777777" w:rsidR="005F5026" w:rsidRDefault="005F5026" w:rsidP="005F5026">
      <w:pPr>
        <w:widowControl w:val="0"/>
        <w:autoSpaceDE w:val="0"/>
        <w:autoSpaceDN w:val="0"/>
        <w:adjustRightInd w:val="0"/>
      </w:pPr>
    </w:p>
    <w:p w14:paraId="267304D6" w14:textId="77777777" w:rsidR="004D78EC" w:rsidRDefault="005E6E85" w:rsidP="004D78EC">
      <w:pPr>
        <w:widowControl w:val="0"/>
        <w:autoSpaceDE w:val="0"/>
        <w:autoSpaceDN w:val="0"/>
        <w:adjustRightInd w:val="0"/>
      </w:pPr>
      <w:proofErr w:type="spellStart"/>
      <w:r>
        <w:t>Huarui</w:t>
      </w:r>
      <w:proofErr w:type="spellEnd"/>
      <w:r>
        <w:t xml:space="preserve"> Jing (2021), “</w:t>
      </w:r>
      <w:r w:rsidRPr="005E6E85">
        <w:t>Three Essays on Financial Econometrics</w:t>
      </w:r>
      <w:r>
        <w:t xml:space="preserve">,” </w:t>
      </w:r>
      <w:r w:rsidR="004D78EC" w:rsidRPr="004D78EC">
        <w:t>Sewanee</w:t>
      </w:r>
      <w:r w:rsidR="004D78EC">
        <w:t xml:space="preserve">, </w:t>
      </w:r>
      <w:r w:rsidR="004D78EC" w:rsidRPr="004D78EC">
        <w:t>the University of the South</w:t>
      </w:r>
      <w:r w:rsidR="004D78EC">
        <w:t>.</w:t>
      </w:r>
    </w:p>
    <w:p w14:paraId="258D51CC" w14:textId="77777777" w:rsidR="00DF2A28" w:rsidRDefault="00DF2A28" w:rsidP="004D78EC">
      <w:pPr>
        <w:widowControl w:val="0"/>
        <w:autoSpaceDE w:val="0"/>
        <w:autoSpaceDN w:val="0"/>
        <w:adjustRightInd w:val="0"/>
      </w:pPr>
    </w:p>
    <w:p w14:paraId="3987C099" w14:textId="77777777" w:rsidR="003F5A2E" w:rsidRDefault="00DF2A28" w:rsidP="003F5A2E">
      <w:pPr>
        <w:widowControl w:val="0"/>
        <w:autoSpaceDE w:val="0"/>
        <w:autoSpaceDN w:val="0"/>
        <w:adjustRightInd w:val="0"/>
      </w:pPr>
      <w:proofErr w:type="spellStart"/>
      <w:r>
        <w:t>Dingxian</w:t>
      </w:r>
      <w:proofErr w:type="spellEnd"/>
      <w:r>
        <w:t xml:space="preserve"> Cao (2022), “</w:t>
      </w:r>
      <w:r w:rsidR="00261F0C" w:rsidRPr="00261F0C">
        <w:t>Inference on Panel AR Model with Possible Unit-roots</w:t>
      </w:r>
      <w:r w:rsidR="00921A7E">
        <w:t>,</w:t>
      </w:r>
      <w:r w:rsidR="003F5A2E">
        <w:t>”</w:t>
      </w:r>
      <w:r w:rsidR="00921A7E">
        <w:t xml:space="preserve"> </w:t>
      </w:r>
      <w:r w:rsidR="003F5A2E" w:rsidRPr="003F5A2E">
        <w:t>PNC bank</w:t>
      </w:r>
      <w:r w:rsidR="003F5A2E">
        <w:t>.</w:t>
      </w:r>
    </w:p>
    <w:p w14:paraId="27F47DFB" w14:textId="77777777" w:rsidR="00921A7E" w:rsidRDefault="00921A7E" w:rsidP="003F5A2E">
      <w:pPr>
        <w:widowControl w:val="0"/>
        <w:autoSpaceDE w:val="0"/>
        <w:autoSpaceDN w:val="0"/>
        <w:adjustRightInd w:val="0"/>
      </w:pPr>
    </w:p>
    <w:p w14:paraId="6991DC33" w14:textId="77777777" w:rsidR="00921A7E" w:rsidRDefault="00921A7E" w:rsidP="00921A7E">
      <w:pPr>
        <w:widowControl w:val="0"/>
        <w:autoSpaceDE w:val="0"/>
        <w:autoSpaceDN w:val="0"/>
        <w:adjustRightInd w:val="0"/>
      </w:pPr>
      <w:r>
        <w:t>Xuejian Gong (2023), “</w:t>
      </w:r>
      <w:r w:rsidRPr="00921A7E">
        <w:t>Application of Distributionally Robust Optimization in</w:t>
      </w:r>
      <w:r>
        <w:t xml:space="preserve"> </w:t>
      </w:r>
      <w:r w:rsidRPr="00921A7E">
        <w:t>Economic and Financial Models</w:t>
      </w:r>
      <w:r>
        <w:t xml:space="preserve">,” </w:t>
      </w:r>
      <w:r w:rsidRPr="00921A7E">
        <w:t>Citi Institutional Clients Group</w:t>
      </w:r>
      <w:r>
        <w:t>.</w:t>
      </w:r>
    </w:p>
    <w:p w14:paraId="1BB97E73" w14:textId="77777777" w:rsidR="00921A7E" w:rsidRDefault="00921A7E" w:rsidP="00921A7E">
      <w:pPr>
        <w:widowControl w:val="0"/>
        <w:autoSpaceDE w:val="0"/>
        <w:autoSpaceDN w:val="0"/>
        <w:adjustRightInd w:val="0"/>
      </w:pPr>
    </w:p>
    <w:p w14:paraId="3634C729" w14:textId="77777777" w:rsidR="00921A7E" w:rsidRPr="003F5A2E" w:rsidRDefault="00921A7E" w:rsidP="00921A7E">
      <w:pPr>
        <w:widowControl w:val="0"/>
        <w:autoSpaceDE w:val="0"/>
        <w:autoSpaceDN w:val="0"/>
        <w:adjustRightInd w:val="0"/>
      </w:pPr>
      <w:r>
        <w:t>Ziyun Wu (2023), “</w:t>
      </w:r>
      <w:r w:rsidR="0037598F" w:rsidRPr="0037598F">
        <w:t>Three Essays on Machine Learning in Asset Pricing</w:t>
      </w:r>
      <w:r w:rsidR="0037598F">
        <w:t xml:space="preserve">,” </w:t>
      </w:r>
      <w:r w:rsidR="0037598F" w:rsidRPr="0037598F">
        <w:t>Hartford Steam Boiler</w:t>
      </w:r>
      <w:r w:rsidR="0037598F">
        <w:t>.</w:t>
      </w:r>
    </w:p>
    <w:p w14:paraId="21C95161" w14:textId="77777777" w:rsidR="00DF2A28" w:rsidRDefault="00DF2A28" w:rsidP="004D78EC">
      <w:pPr>
        <w:widowControl w:val="0"/>
        <w:autoSpaceDE w:val="0"/>
        <w:autoSpaceDN w:val="0"/>
        <w:adjustRightInd w:val="0"/>
      </w:pPr>
    </w:p>
    <w:p w14:paraId="4343B5C7" w14:textId="77777777" w:rsidR="008E3F8E" w:rsidRPr="00D24170" w:rsidRDefault="008E3F8E"/>
    <w:p w14:paraId="17A16E55" w14:textId="77777777" w:rsidR="008E3F8E" w:rsidRPr="00D24170" w:rsidRDefault="008E3F8E">
      <w:r w:rsidRPr="00D24170">
        <w:rPr>
          <w:b/>
        </w:rPr>
        <w:t>Professional Activity:</w:t>
      </w:r>
    </w:p>
    <w:p w14:paraId="271280F5" w14:textId="77777777" w:rsidR="008E3F8E" w:rsidRPr="00D24170" w:rsidRDefault="008E3F8E">
      <w:r w:rsidRPr="00D24170">
        <w:t xml:space="preserve">Referee for: </w:t>
      </w:r>
    </w:p>
    <w:p w14:paraId="0BE9F4D3" w14:textId="77777777" w:rsidR="008E3F8E" w:rsidRPr="00D24170" w:rsidRDefault="008E3F8E" w:rsidP="00240C48">
      <w:pPr>
        <w:pStyle w:val="PlainText"/>
        <w:rPr>
          <w:rFonts w:ascii="Times New Roman" w:hAnsi="Times New Roman"/>
          <w:sz w:val="24"/>
          <w:szCs w:val="24"/>
        </w:rPr>
      </w:pPr>
      <w:r w:rsidRPr="00D24170">
        <w:rPr>
          <w:rFonts w:ascii="Times New Roman" w:hAnsi="Times New Roman"/>
          <w:sz w:val="24"/>
          <w:szCs w:val="24"/>
        </w:rPr>
        <w:t xml:space="preserve">Journal of Econometrics, Econometric Reviews, </w:t>
      </w:r>
      <w:r w:rsidR="000D2530" w:rsidRPr="00D24170">
        <w:rPr>
          <w:rFonts w:ascii="Times New Roman" w:hAnsi="Times New Roman"/>
          <w:sz w:val="24"/>
          <w:szCs w:val="24"/>
        </w:rPr>
        <w:t xml:space="preserve">Econometrics Journal, </w:t>
      </w:r>
      <w:r w:rsidRPr="00D24170">
        <w:rPr>
          <w:rFonts w:ascii="Times New Roman" w:hAnsi="Times New Roman"/>
          <w:sz w:val="24"/>
          <w:szCs w:val="24"/>
        </w:rPr>
        <w:t>Econometric Theory,  Review of Economics and Statistics, Review of Economic Studies, Journal of Business and Economic Statistics, Journal of Applied Econometrics,</w:t>
      </w:r>
      <w:r w:rsidR="000670D1" w:rsidRPr="00D24170">
        <w:rPr>
          <w:rFonts w:ascii="Times New Roman" w:hAnsi="Times New Roman"/>
          <w:sz w:val="24"/>
          <w:szCs w:val="24"/>
        </w:rPr>
        <w:t xml:space="preserve"> Statistics and Probability Letters, </w:t>
      </w:r>
      <w:r w:rsidRPr="00D24170">
        <w:rPr>
          <w:rFonts w:ascii="Times New Roman" w:hAnsi="Times New Roman"/>
          <w:sz w:val="24"/>
          <w:szCs w:val="24"/>
        </w:rPr>
        <w:t xml:space="preserve"> </w:t>
      </w:r>
      <w:r w:rsidR="007221BE" w:rsidRPr="00D24170">
        <w:rPr>
          <w:rFonts w:ascii="Times New Roman" w:hAnsi="Times New Roman"/>
          <w:sz w:val="24"/>
          <w:szCs w:val="24"/>
        </w:rPr>
        <w:t xml:space="preserve">Journal of Public Economics, </w:t>
      </w:r>
      <w:r w:rsidR="000D2530" w:rsidRPr="00D24170">
        <w:rPr>
          <w:rFonts w:ascii="Times New Roman" w:hAnsi="Times New Roman"/>
          <w:sz w:val="24"/>
          <w:szCs w:val="24"/>
        </w:rPr>
        <w:t xml:space="preserve">Journal of Urban Economics, </w:t>
      </w:r>
      <w:r w:rsidRPr="00D24170">
        <w:rPr>
          <w:rFonts w:ascii="Times New Roman" w:hAnsi="Times New Roman"/>
          <w:sz w:val="24"/>
          <w:szCs w:val="24"/>
        </w:rPr>
        <w:t xml:space="preserve">European Economic Review, Journal of Business, National Tax Journal, Taiwan Economic Review, Academia Economic Papers, Review of Quantitative Finance and Accounting, Southern Economic Journal, Empirical Economics, </w:t>
      </w:r>
      <w:r w:rsidR="00BD401A" w:rsidRPr="00D24170">
        <w:rPr>
          <w:rFonts w:ascii="Times New Roman" w:hAnsi="Times New Roman"/>
          <w:sz w:val="24"/>
          <w:szCs w:val="24"/>
        </w:rPr>
        <w:t>Spatial Economic Analysis,  Sociological Methodology,</w:t>
      </w:r>
      <w:r w:rsidR="00737A74" w:rsidRPr="00D24170">
        <w:rPr>
          <w:rFonts w:ascii="Times New Roman" w:hAnsi="Times New Roman"/>
          <w:sz w:val="24"/>
          <w:szCs w:val="24"/>
        </w:rPr>
        <w:t xml:space="preserve"> Urban Studies,</w:t>
      </w:r>
      <w:r w:rsidR="008F2C93" w:rsidRPr="00D24170">
        <w:rPr>
          <w:rFonts w:ascii="Times New Roman" w:hAnsi="Times New Roman"/>
          <w:sz w:val="24"/>
          <w:szCs w:val="24"/>
        </w:rPr>
        <w:t xml:space="preserve"> </w:t>
      </w:r>
      <w:r w:rsidR="00074739" w:rsidRPr="00D24170">
        <w:rPr>
          <w:rFonts w:ascii="Times New Roman" w:hAnsi="Times New Roman"/>
          <w:sz w:val="24"/>
          <w:szCs w:val="24"/>
        </w:rPr>
        <w:t xml:space="preserve">Journal of Financial Studies, </w:t>
      </w:r>
      <w:r w:rsidR="00284F92" w:rsidRPr="00D24170">
        <w:rPr>
          <w:rFonts w:ascii="Times New Roman" w:hAnsi="Times New Roman"/>
          <w:sz w:val="24"/>
          <w:szCs w:val="24"/>
        </w:rPr>
        <w:t xml:space="preserve">Journal of Statistical Computation and Simulation, </w:t>
      </w:r>
      <w:r w:rsidR="009561C6" w:rsidRPr="00D24170">
        <w:rPr>
          <w:rFonts w:ascii="Times New Roman" w:hAnsi="Times New Roman"/>
          <w:sz w:val="24"/>
          <w:szCs w:val="24"/>
        </w:rPr>
        <w:t xml:space="preserve">Communications in Statistics – Theory and Methods, </w:t>
      </w:r>
      <w:r w:rsidR="00240C48" w:rsidRPr="00D24170">
        <w:rPr>
          <w:rFonts w:ascii="Times New Roman" w:hAnsi="Times New Roman"/>
          <w:sz w:val="24"/>
          <w:szCs w:val="24"/>
        </w:rPr>
        <w:t xml:space="preserve">International Review of Economics and Finance, </w:t>
      </w:r>
      <w:r w:rsidR="00737A74" w:rsidRPr="00D24170">
        <w:rPr>
          <w:rFonts w:ascii="Times New Roman" w:hAnsi="Times New Roman"/>
          <w:sz w:val="24"/>
          <w:szCs w:val="24"/>
        </w:rPr>
        <w:t xml:space="preserve">Social Sciences and Humanities Research Council of Canada, </w:t>
      </w:r>
      <w:r w:rsidR="004E18CC" w:rsidRPr="00D24170">
        <w:rPr>
          <w:rFonts w:ascii="Times New Roman" w:hAnsi="Times New Roman"/>
          <w:sz w:val="24"/>
          <w:szCs w:val="24"/>
        </w:rPr>
        <w:t xml:space="preserve">Research Grants Council of Hong Kong, </w:t>
      </w:r>
      <w:r w:rsidRPr="00D24170">
        <w:rPr>
          <w:rFonts w:ascii="Times New Roman" w:hAnsi="Times New Roman"/>
          <w:sz w:val="24"/>
          <w:szCs w:val="24"/>
        </w:rPr>
        <w:t>National Science Foundation</w:t>
      </w:r>
      <w:r w:rsidR="004B5D1A" w:rsidRPr="00D24170">
        <w:rPr>
          <w:rFonts w:ascii="Times New Roman" w:hAnsi="Times New Roman"/>
          <w:sz w:val="24"/>
          <w:szCs w:val="24"/>
        </w:rPr>
        <w:t>, National School of Develo</w:t>
      </w:r>
      <w:r w:rsidR="003D62E7">
        <w:rPr>
          <w:rFonts w:ascii="Times New Roman" w:hAnsi="Times New Roman"/>
          <w:sz w:val="24"/>
          <w:szCs w:val="24"/>
        </w:rPr>
        <w:t>pment at</w:t>
      </w:r>
      <w:r w:rsidR="00EA7ECB">
        <w:rPr>
          <w:rFonts w:ascii="Times New Roman" w:hAnsi="Times New Roman"/>
          <w:sz w:val="24"/>
          <w:szCs w:val="24"/>
        </w:rPr>
        <w:t xml:space="preserve"> Peking University.</w:t>
      </w:r>
      <w:r w:rsidR="004B5D1A" w:rsidRPr="00D24170">
        <w:rPr>
          <w:rFonts w:ascii="Times New Roman" w:hAnsi="Times New Roman"/>
          <w:sz w:val="24"/>
          <w:szCs w:val="24"/>
        </w:rPr>
        <w:br/>
      </w:r>
    </w:p>
    <w:sectPr w:rsidR="008E3F8E" w:rsidRPr="00D24170">
      <w:headerReference w:type="default" r:id="rId12"/>
      <w:footnotePr>
        <w:numFmt w:val="lowerRoman"/>
      </w:footnotePr>
      <w:endnotePr>
        <w:numFmt w:val="decimal"/>
      </w:endnotePr>
      <w:pgSz w:w="12240" w:h="15840"/>
      <w:pgMar w:top="1440" w:right="1800" w:bottom="1440" w:left="1440" w:header="720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8AB26F" w14:textId="77777777" w:rsidR="00CA3B42" w:rsidRDefault="00CA3B42">
      <w:r>
        <w:separator/>
      </w:r>
    </w:p>
  </w:endnote>
  <w:endnote w:type="continuationSeparator" w:id="0">
    <w:p w14:paraId="0E12D672" w14:textId="77777777" w:rsidR="00CA3B42" w:rsidRDefault="00CA3B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Tms Rmn">
    <w:altName w:val="Times New Roman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Helv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45768DD" w14:textId="77777777" w:rsidR="00CA3B42" w:rsidRDefault="00CA3B42">
      <w:r>
        <w:separator/>
      </w:r>
    </w:p>
  </w:footnote>
  <w:footnote w:type="continuationSeparator" w:id="0">
    <w:p w14:paraId="72CA2227" w14:textId="77777777" w:rsidR="00CA3B42" w:rsidRDefault="00CA3B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DD3323" w14:textId="77777777" w:rsidR="008C45D8" w:rsidRDefault="008C45D8">
    <w:pPr>
      <w:pStyle w:val="Header"/>
      <w:jc w:val="right"/>
    </w:pPr>
    <w:r>
      <w:fldChar w:fldCharType="begin"/>
    </w:r>
    <w:r>
      <w:instrText>PAGE</w:instrText>
    </w:r>
    <w:r>
      <w:fldChar w:fldCharType="separate"/>
    </w:r>
    <w:r>
      <w:rPr>
        <w:noProof/>
      </w:rPr>
      <w:t>9</w:t>
    </w:r>
    <w: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1D"/>
    <w:multiLevelType w:val="multilevel"/>
    <w:tmpl w:val="D3EEEAF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num w:numId="1" w16cid:durableId="237248423">
    <w:abstractNumId w:val="1"/>
    <w:lvlOverride w:ilvl="0">
      <w:lvl w:ilvl="0">
        <w:numFmt w:val="bullet"/>
        <w:lvlText w:val=""/>
        <w:legacy w:legacy="1" w:legacySpace="0" w:legacyIndent="360"/>
        <w:lvlJc w:val="left"/>
        <w:pPr>
          <w:ind w:left="720" w:hanging="360"/>
        </w:pPr>
        <w:rPr>
          <w:rFonts w:ascii="Symbol" w:hAnsi="Symbol" w:hint="default"/>
        </w:rPr>
      </w:lvl>
    </w:lvlOverride>
  </w:num>
  <w:num w:numId="2" w16cid:durableId="211806202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intFractionalCharacterWidth/>
  <w:embedSystemFonts/>
  <w:hideSpellingErrors/>
  <w:hideGrammaticalError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isplayHorizontalDrawingGridEvery w:val="0"/>
  <w:displayVerticalDrawingGridEvery w:val="0"/>
  <w:doNotUseMarginsForDrawingGridOrigin/>
  <w:doNotShadeFormData/>
  <w:noPunctuationKerning/>
  <w:characterSpacingControl w:val="doNotCompress"/>
  <w:footnotePr>
    <w:numFmt w:val="lowerRoman"/>
    <w:footnote w:id="-1"/>
    <w:footnote w:id="0"/>
  </w:footnotePr>
  <w:endnotePr>
    <w:pos w:val="sectEnd"/>
    <w:numFmt w:val="decimal"/>
    <w:endnote w:id="-1"/>
    <w:endnote w:id="0"/>
  </w:endnotePr>
  <w:compat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1E1D"/>
    <w:rsid w:val="0000155F"/>
    <w:rsid w:val="00004E08"/>
    <w:rsid w:val="00020935"/>
    <w:rsid w:val="00027760"/>
    <w:rsid w:val="00030D07"/>
    <w:rsid w:val="00031624"/>
    <w:rsid w:val="0003342B"/>
    <w:rsid w:val="000336F5"/>
    <w:rsid w:val="00033E38"/>
    <w:rsid w:val="0004139B"/>
    <w:rsid w:val="00041F45"/>
    <w:rsid w:val="000428A6"/>
    <w:rsid w:val="00045282"/>
    <w:rsid w:val="000457B1"/>
    <w:rsid w:val="000464E5"/>
    <w:rsid w:val="00056095"/>
    <w:rsid w:val="00056754"/>
    <w:rsid w:val="000670D1"/>
    <w:rsid w:val="00072A20"/>
    <w:rsid w:val="00074739"/>
    <w:rsid w:val="00075485"/>
    <w:rsid w:val="00080B4D"/>
    <w:rsid w:val="0008204A"/>
    <w:rsid w:val="0008332B"/>
    <w:rsid w:val="0008654F"/>
    <w:rsid w:val="00092C98"/>
    <w:rsid w:val="000939D3"/>
    <w:rsid w:val="000954DF"/>
    <w:rsid w:val="00097CEC"/>
    <w:rsid w:val="000A0D3C"/>
    <w:rsid w:val="000A1F8A"/>
    <w:rsid w:val="000A6BDA"/>
    <w:rsid w:val="000B03BF"/>
    <w:rsid w:val="000B3FD2"/>
    <w:rsid w:val="000B58A0"/>
    <w:rsid w:val="000B5F4B"/>
    <w:rsid w:val="000B6501"/>
    <w:rsid w:val="000C4177"/>
    <w:rsid w:val="000C5CD0"/>
    <w:rsid w:val="000C6641"/>
    <w:rsid w:val="000C7ACF"/>
    <w:rsid w:val="000D064E"/>
    <w:rsid w:val="000D2530"/>
    <w:rsid w:val="000E0868"/>
    <w:rsid w:val="000E78A2"/>
    <w:rsid w:val="000F5A58"/>
    <w:rsid w:val="001051E0"/>
    <w:rsid w:val="00106552"/>
    <w:rsid w:val="0011319D"/>
    <w:rsid w:val="00113FAA"/>
    <w:rsid w:val="0011606F"/>
    <w:rsid w:val="0012088C"/>
    <w:rsid w:val="00127050"/>
    <w:rsid w:val="00127BF3"/>
    <w:rsid w:val="00132395"/>
    <w:rsid w:val="00134B3B"/>
    <w:rsid w:val="001374AE"/>
    <w:rsid w:val="00140580"/>
    <w:rsid w:val="001435DD"/>
    <w:rsid w:val="00146531"/>
    <w:rsid w:val="00153469"/>
    <w:rsid w:val="001542BE"/>
    <w:rsid w:val="0016629C"/>
    <w:rsid w:val="00173AAE"/>
    <w:rsid w:val="00186D17"/>
    <w:rsid w:val="00190C5A"/>
    <w:rsid w:val="00192532"/>
    <w:rsid w:val="001A23FC"/>
    <w:rsid w:val="001A2BA7"/>
    <w:rsid w:val="001A4A8C"/>
    <w:rsid w:val="001A4DB9"/>
    <w:rsid w:val="001A6637"/>
    <w:rsid w:val="001A7DBA"/>
    <w:rsid w:val="001B1616"/>
    <w:rsid w:val="001B343C"/>
    <w:rsid w:val="001B3870"/>
    <w:rsid w:val="001B3998"/>
    <w:rsid w:val="001B52E9"/>
    <w:rsid w:val="001B785C"/>
    <w:rsid w:val="001C5949"/>
    <w:rsid w:val="001D6488"/>
    <w:rsid w:val="001D670B"/>
    <w:rsid w:val="001D7FD0"/>
    <w:rsid w:val="001E4647"/>
    <w:rsid w:val="001F09E5"/>
    <w:rsid w:val="001F4C7E"/>
    <w:rsid w:val="001F4D17"/>
    <w:rsid w:val="001F7BAF"/>
    <w:rsid w:val="0020042A"/>
    <w:rsid w:val="00205870"/>
    <w:rsid w:val="00214FFB"/>
    <w:rsid w:val="002262CD"/>
    <w:rsid w:val="00235B61"/>
    <w:rsid w:val="00240C48"/>
    <w:rsid w:val="00245B85"/>
    <w:rsid w:val="002470E7"/>
    <w:rsid w:val="00250B14"/>
    <w:rsid w:val="00251845"/>
    <w:rsid w:val="00260F97"/>
    <w:rsid w:val="00261619"/>
    <w:rsid w:val="00261F0C"/>
    <w:rsid w:val="0027354E"/>
    <w:rsid w:val="00274A61"/>
    <w:rsid w:val="00274FEB"/>
    <w:rsid w:val="00275B8E"/>
    <w:rsid w:val="0028060C"/>
    <w:rsid w:val="00282330"/>
    <w:rsid w:val="00284F92"/>
    <w:rsid w:val="0028693A"/>
    <w:rsid w:val="002924BF"/>
    <w:rsid w:val="002A08C3"/>
    <w:rsid w:val="002A0B6B"/>
    <w:rsid w:val="002A11A2"/>
    <w:rsid w:val="002A4290"/>
    <w:rsid w:val="002A4839"/>
    <w:rsid w:val="002A4DAF"/>
    <w:rsid w:val="002A6C39"/>
    <w:rsid w:val="002A7E8A"/>
    <w:rsid w:val="002B0140"/>
    <w:rsid w:val="002B0598"/>
    <w:rsid w:val="002B120F"/>
    <w:rsid w:val="002B6246"/>
    <w:rsid w:val="002C376C"/>
    <w:rsid w:val="002D391C"/>
    <w:rsid w:val="002D64FF"/>
    <w:rsid w:val="002D7BB9"/>
    <w:rsid w:val="002E3489"/>
    <w:rsid w:val="002E3AFE"/>
    <w:rsid w:val="002E4E3D"/>
    <w:rsid w:val="002E5080"/>
    <w:rsid w:val="002F11F3"/>
    <w:rsid w:val="002F31E4"/>
    <w:rsid w:val="002F3988"/>
    <w:rsid w:val="002F56B7"/>
    <w:rsid w:val="002F5AED"/>
    <w:rsid w:val="002F78A2"/>
    <w:rsid w:val="002F7D88"/>
    <w:rsid w:val="00302BAB"/>
    <w:rsid w:val="00304365"/>
    <w:rsid w:val="00305D3F"/>
    <w:rsid w:val="00306267"/>
    <w:rsid w:val="003078C1"/>
    <w:rsid w:val="00310F03"/>
    <w:rsid w:val="00313743"/>
    <w:rsid w:val="00317ED5"/>
    <w:rsid w:val="00320508"/>
    <w:rsid w:val="0032378F"/>
    <w:rsid w:val="00323B63"/>
    <w:rsid w:val="00324BE2"/>
    <w:rsid w:val="00325640"/>
    <w:rsid w:val="00327B34"/>
    <w:rsid w:val="00333B6D"/>
    <w:rsid w:val="00337DB2"/>
    <w:rsid w:val="003435C4"/>
    <w:rsid w:val="00347FA5"/>
    <w:rsid w:val="0037598F"/>
    <w:rsid w:val="00377AE1"/>
    <w:rsid w:val="00377EF6"/>
    <w:rsid w:val="00380579"/>
    <w:rsid w:val="003811CF"/>
    <w:rsid w:val="003819FB"/>
    <w:rsid w:val="00383E4C"/>
    <w:rsid w:val="00386945"/>
    <w:rsid w:val="003910CB"/>
    <w:rsid w:val="00392EF4"/>
    <w:rsid w:val="00395DB8"/>
    <w:rsid w:val="00396002"/>
    <w:rsid w:val="00397B23"/>
    <w:rsid w:val="003A1369"/>
    <w:rsid w:val="003A1C89"/>
    <w:rsid w:val="003A2AD0"/>
    <w:rsid w:val="003A32B8"/>
    <w:rsid w:val="003A43A3"/>
    <w:rsid w:val="003A4CD7"/>
    <w:rsid w:val="003A530D"/>
    <w:rsid w:val="003A6D78"/>
    <w:rsid w:val="003A7D75"/>
    <w:rsid w:val="003A7E19"/>
    <w:rsid w:val="003C00CC"/>
    <w:rsid w:val="003C432D"/>
    <w:rsid w:val="003C7385"/>
    <w:rsid w:val="003D1355"/>
    <w:rsid w:val="003D228B"/>
    <w:rsid w:val="003D268B"/>
    <w:rsid w:val="003D5719"/>
    <w:rsid w:val="003D62E7"/>
    <w:rsid w:val="003E4C42"/>
    <w:rsid w:val="003E560B"/>
    <w:rsid w:val="003E568A"/>
    <w:rsid w:val="003E5B18"/>
    <w:rsid w:val="003F2169"/>
    <w:rsid w:val="003F2D69"/>
    <w:rsid w:val="003F4864"/>
    <w:rsid w:val="003F5A2E"/>
    <w:rsid w:val="003F7368"/>
    <w:rsid w:val="003F7E44"/>
    <w:rsid w:val="00402EB4"/>
    <w:rsid w:val="00403733"/>
    <w:rsid w:val="00411083"/>
    <w:rsid w:val="00415781"/>
    <w:rsid w:val="00423DC5"/>
    <w:rsid w:val="004255A2"/>
    <w:rsid w:val="0042666D"/>
    <w:rsid w:val="00430C74"/>
    <w:rsid w:val="00435668"/>
    <w:rsid w:val="00436225"/>
    <w:rsid w:val="0044079C"/>
    <w:rsid w:val="00442075"/>
    <w:rsid w:val="00443C54"/>
    <w:rsid w:val="004500AE"/>
    <w:rsid w:val="00450DA3"/>
    <w:rsid w:val="0045169A"/>
    <w:rsid w:val="00451821"/>
    <w:rsid w:val="00451C3D"/>
    <w:rsid w:val="00453BCB"/>
    <w:rsid w:val="004610B6"/>
    <w:rsid w:val="004620EB"/>
    <w:rsid w:val="00463B3E"/>
    <w:rsid w:val="004658E6"/>
    <w:rsid w:val="0047080D"/>
    <w:rsid w:val="00471FE7"/>
    <w:rsid w:val="00476FD5"/>
    <w:rsid w:val="00480380"/>
    <w:rsid w:val="00485C69"/>
    <w:rsid w:val="00491803"/>
    <w:rsid w:val="004926BF"/>
    <w:rsid w:val="00494157"/>
    <w:rsid w:val="004A0EE2"/>
    <w:rsid w:val="004A305A"/>
    <w:rsid w:val="004A3782"/>
    <w:rsid w:val="004B13AD"/>
    <w:rsid w:val="004B1FF8"/>
    <w:rsid w:val="004B32AD"/>
    <w:rsid w:val="004B41CD"/>
    <w:rsid w:val="004B5D1A"/>
    <w:rsid w:val="004B630A"/>
    <w:rsid w:val="004C1018"/>
    <w:rsid w:val="004C33AD"/>
    <w:rsid w:val="004C3CB1"/>
    <w:rsid w:val="004C6F69"/>
    <w:rsid w:val="004C7DCC"/>
    <w:rsid w:val="004D0563"/>
    <w:rsid w:val="004D1E2E"/>
    <w:rsid w:val="004D64FF"/>
    <w:rsid w:val="004D78EC"/>
    <w:rsid w:val="004E18CC"/>
    <w:rsid w:val="004E663A"/>
    <w:rsid w:val="004F4108"/>
    <w:rsid w:val="004F5F29"/>
    <w:rsid w:val="005042A4"/>
    <w:rsid w:val="00505AF7"/>
    <w:rsid w:val="005075A7"/>
    <w:rsid w:val="00510EFA"/>
    <w:rsid w:val="00512F58"/>
    <w:rsid w:val="005219D9"/>
    <w:rsid w:val="00522F27"/>
    <w:rsid w:val="005238DB"/>
    <w:rsid w:val="00524701"/>
    <w:rsid w:val="00530F50"/>
    <w:rsid w:val="00536E51"/>
    <w:rsid w:val="00537813"/>
    <w:rsid w:val="00541472"/>
    <w:rsid w:val="00545346"/>
    <w:rsid w:val="00546865"/>
    <w:rsid w:val="00555012"/>
    <w:rsid w:val="00562B04"/>
    <w:rsid w:val="00566FBB"/>
    <w:rsid w:val="0056702D"/>
    <w:rsid w:val="005732AB"/>
    <w:rsid w:val="00575904"/>
    <w:rsid w:val="00580A2A"/>
    <w:rsid w:val="00582273"/>
    <w:rsid w:val="00586244"/>
    <w:rsid w:val="00586FE3"/>
    <w:rsid w:val="005925E8"/>
    <w:rsid w:val="00594D87"/>
    <w:rsid w:val="00595587"/>
    <w:rsid w:val="005A1D9A"/>
    <w:rsid w:val="005A361C"/>
    <w:rsid w:val="005A3AA9"/>
    <w:rsid w:val="005A4624"/>
    <w:rsid w:val="005B5BD0"/>
    <w:rsid w:val="005B755A"/>
    <w:rsid w:val="005C264F"/>
    <w:rsid w:val="005C5A73"/>
    <w:rsid w:val="005C781F"/>
    <w:rsid w:val="005D58AD"/>
    <w:rsid w:val="005D7594"/>
    <w:rsid w:val="005E410B"/>
    <w:rsid w:val="005E45DB"/>
    <w:rsid w:val="005E4799"/>
    <w:rsid w:val="005E489C"/>
    <w:rsid w:val="005E6821"/>
    <w:rsid w:val="005E6E85"/>
    <w:rsid w:val="005E7A2C"/>
    <w:rsid w:val="005F5026"/>
    <w:rsid w:val="005F577E"/>
    <w:rsid w:val="006003DF"/>
    <w:rsid w:val="00603544"/>
    <w:rsid w:val="00606325"/>
    <w:rsid w:val="00614B8E"/>
    <w:rsid w:val="00616552"/>
    <w:rsid w:val="00616B8C"/>
    <w:rsid w:val="0062751A"/>
    <w:rsid w:val="00627CEE"/>
    <w:rsid w:val="006318DF"/>
    <w:rsid w:val="00634917"/>
    <w:rsid w:val="006425D2"/>
    <w:rsid w:val="00642E5F"/>
    <w:rsid w:val="00643403"/>
    <w:rsid w:val="006440C2"/>
    <w:rsid w:val="00646112"/>
    <w:rsid w:val="00646B36"/>
    <w:rsid w:val="006543F4"/>
    <w:rsid w:val="00663C4E"/>
    <w:rsid w:val="006645BA"/>
    <w:rsid w:val="00665359"/>
    <w:rsid w:val="0067174D"/>
    <w:rsid w:val="00674450"/>
    <w:rsid w:val="0067615B"/>
    <w:rsid w:val="006832B3"/>
    <w:rsid w:val="006863B4"/>
    <w:rsid w:val="0068660F"/>
    <w:rsid w:val="00691389"/>
    <w:rsid w:val="00692892"/>
    <w:rsid w:val="0069317A"/>
    <w:rsid w:val="00694B2E"/>
    <w:rsid w:val="006A2A16"/>
    <w:rsid w:val="006A2E7E"/>
    <w:rsid w:val="006A3EB5"/>
    <w:rsid w:val="006A48A3"/>
    <w:rsid w:val="006A5561"/>
    <w:rsid w:val="006A5B54"/>
    <w:rsid w:val="006A654A"/>
    <w:rsid w:val="006B742E"/>
    <w:rsid w:val="006B7A7E"/>
    <w:rsid w:val="006C0AA5"/>
    <w:rsid w:val="006C1E9E"/>
    <w:rsid w:val="006C29EB"/>
    <w:rsid w:val="006C5B00"/>
    <w:rsid w:val="006C7135"/>
    <w:rsid w:val="006D00CC"/>
    <w:rsid w:val="006D1C84"/>
    <w:rsid w:val="006D44AB"/>
    <w:rsid w:val="006D6265"/>
    <w:rsid w:val="006F44AB"/>
    <w:rsid w:val="006F5C3A"/>
    <w:rsid w:val="006F5C92"/>
    <w:rsid w:val="00704441"/>
    <w:rsid w:val="00705C6C"/>
    <w:rsid w:val="00706F86"/>
    <w:rsid w:val="0070714C"/>
    <w:rsid w:val="0070738D"/>
    <w:rsid w:val="00707492"/>
    <w:rsid w:val="007110F3"/>
    <w:rsid w:val="007131F6"/>
    <w:rsid w:val="007221BE"/>
    <w:rsid w:val="007231FE"/>
    <w:rsid w:val="007259C7"/>
    <w:rsid w:val="00727B47"/>
    <w:rsid w:val="00734B18"/>
    <w:rsid w:val="00737A74"/>
    <w:rsid w:val="00740FCA"/>
    <w:rsid w:val="007419A0"/>
    <w:rsid w:val="007536D0"/>
    <w:rsid w:val="00753B02"/>
    <w:rsid w:val="00753D42"/>
    <w:rsid w:val="0075493B"/>
    <w:rsid w:val="007564E5"/>
    <w:rsid w:val="00757824"/>
    <w:rsid w:val="00762362"/>
    <w:rsid w:val="007637F3"/>
    <w:rsid w:val="007665AA"/>
    <w:rsid w:val="007703A2"/>
    <w:rsid w:val="007754E8"/>
    <w:rsid w:val="00775B49"/>
    <w:rsid w:val="00776BA6"/>
    <w:rsid w:val="00783729"/>
    <w:rsid w:val="007843D9"/>
    <w:rsid w:val="00785231"/>
    <w:rsid w:val="00790AD9"/>
    <w:rsid w:val="007954AF"/>
    <w:rsid w:val="007A5543"/>
    <w:rsid w:val="007A67AE"/>
    <w:rsid w:val="007A7DC3"/>
    <w:rsid w:val="007B1C4E"/>
    <w:rsid w:val="007B31B9"/>
    <w:rsid w:val="007C1687"/>
    <w:rsid w:val="007C214F"/>
    <w:rsid w:val="007C2662"/>
    <w:rsid w:val="007C4BC6"/>
    <w:rsid w:val="007C724C"/>
    <w:rsid w:val="007D074A"/>
    <w:rsid w:val="007D0B8C"/>
    <w:rsid w:val="007D0D7F"/>
    <w:rsid w:val="007D12D3"/>
    <w:rsid w:val="007D1929"/>
    <w:rsid w:val="007D2744"/>
    <w:rsid w:val="007D2C0C"/>
    <w:rsid w:val="007D6F8A"/>
    <w:rsid w:val="007E1518"/>
    <w:rsid w:val="007E7C6B"/>
    <w:rsid w:val="007F14CD"/>
    <w:rsid w:val="007F2E65"/>
    <w:rsid w:val="007F6FEC"/>
    <w:rsid w:val="007F7166"/>
    <w:rsid w:val="00801714"/>
    <w:rsid w:val="00801B04"/>
    <w:rsid w:val="00804376"/>
    <w:rsid w:val="00805592"/>
    <w:rsid w:val="008107C7"/>
    <w:rsid w:val="00812DB0"/>
    <w:rsid w:val="0081320B"/>
    <w:rsid w:val="008153C1"/>
    <w:rsid w:val="008175DA"/>
    <w:rsid w:val="008214DE"/>
    <w:rsid w:val="0082161A"/>
    <w:rsid w:val="00821878"/>
    <w:rsid w:val="008258C1"/>
    <w:rsid w:val="008271A8"/>
    <w:rsid w:val="008274FB"/>
    <w:rsid w:val="008301E1"/>
    <w:rsid w:val="0083125F"/>
    <w:rsid w:val="00844DE9"/>
    <w:rsid w:val="00846A3F"/>
    <w:rsid w:val="00851AC2"/>
    <w:rsid w:val="00854F8B"/>
    <w:rsid w:val="0085517D"/>
    <w:rsid w:val="00865563"/>
    <w:rsid w:val="008670F5"/>
    <w:rsid w:val="00867144"/>
    <w:rsid w:val="0086748B"/>
    <w:rsid w:val="00870255"/>
    <w:rsid w:val="00871658"/>
    <w:rsid w:val="008729B8"/>
    <w:rsid w:val="00873A39"/>
    <w:rsid w:val="00881C0D"/>
    <w:rsid w:val="0088410D"/>
    <w:rsid w:val="00886E0D"/>
    <w:rsid w:val="00887304"/>
    <w:rsid w:val="008919CE"/>
    <w:rsid w:val="00892DA5"/>
    <w:rsid w:val="00893583"/>
    <w:rsid w:val="00896228"/>
    <w:rsid w:val="0089651A"/>
    <w:rsid w:val="008A100E"/>
    <w:rsid w:val="008B11BA"/>
    <w:rsid w:val="008B4890"/>
    <w:rsid w:val="008C1E04"/>
    <w:rsid w:val="008C45D8"/>
    <w:rsid w:val="008C7AA0"/>
    <w:rsid w:val="008D678F"/>
    <w:rsid w:val="008D76E1"/>
    <w:rsid w:val="008E195F"/>
    <w:rsid w:val="008E3F8E"/>
    <w:rsid w:val="008F09B9"/>
    <w:rsid w:val="008F2AB0"/>
    <w:rsid w:val="008F2C93"/>
    <w:rsid w:val="008F50DC"/>
    <w:rsid w:val="008F6B00"/>
    <w:rsid w:val="008F7E42"/>
    <w:rsid w:val="009014B3"/>
    <w:rsid w:val="00901625"/>
    <w:rsid w:val="00907812"/>
    <w:rsid w:val="00911433"/>
    <w:rsid w:val="009166D9"/>
    <w:rsid w:val="00921A7E"/>
    <w:rsid w:val="009222D4"/>
    <w:rsid w:val="00922CEF"/>
    <w:rsid w:val="00924213"/>
    <w:rsid w:val="00927248"/>
    <w:rsid w:val="00931E95"/>
    <w:rsid w:val="00933BFD"/>
    <w:rsid w:val="00935272"/>
    <w:rsid w:val="00937BA5"/>
    <w:rsid w:val="00942748"/>
    <w:rsid w:val="00944FD3"/>
    <w:rsid w:val="009548AC"/>
    <w:rsid w:val="00954C2C"/>
    <w:rsid w:val="009561C6"/>
    <w:rsid w:val="00957210"/>
    <w:rsid w:val="009610E2"/>
    <w:rsid w:val="009617DE"/>
    <w:rsid w:val="00963413"/>
    <w:rsid w:val="00970D1D"/>
    <w:rsid w:val="00972301"/>
    <w:rsid w:val="00972A8C"/>
    <w:rsid w:val="0097303F"/>
    <w:rsid w:val="00974BEC"/>
    <w:rsid w:val="00980946"/>
    <w:rsid w:val="00981E73"/>
    <w:rsid w:val="00990723"/>
    <w:rsid w:val="00990C5E"/>
    <w:rsid w:val="00992404"/>
    <w:rsid w:val="009926EC"/>
    <w:rsid w:val="00992F54"/>
    <w:rsid w:val="00994482"/>
    <w:rsid w:val="009A05E9"/>
    <w:rsid w:val="009A2119"/>
    <w:rsid w:val="009A222A"/>
    <w:rsid w:val="009A2736"/>
    <w:rsid w:val="009A46C4"/>
    <w:rsid w:val="009B3C6C"/>
    <w:rsid w:val="009B46E2"/>
    <w:rsid w:val="009B5370"/>
    <w:rsid w:val="009C08A4"/>
    <w:rsid w:val="009C16E4"/>
    <w:rsid w:val="009C2874"/>
    <w:rsid w:val="009C413C"/>
    <w:rsid w:val="009C4A45"/>
    <w:rsid w:val="009C575E"/>
    <w:rsid w:val="009D12FD"/>
    <w:rsid w:val="009D2DC6"/>
    <w:rsid w:val="009D3B0D"/>
    <w:rsid w:val="009E4281"/>
    <w:rsid w:val="009E623A"/>
    <w:rsid w:val="009F1890"/>
    <w:rsid w:val="009F4A44"/>
    <w:rsid w:val="009F4F75"/>
    <w:rsid w:val="009F73C2"/>
    <w:rsid w:val="00A05988"/>
    <w:rsid w:val="00A06EED"/>
    <w:rsid w:val="00A14666"/>
    <w:rsid w:val="00A17939"/>
    <w:rsid w:val="00A30795"/>
    <w:rsid w:val="00A32DDB"/>
    <w:rsid w:val="00A33B1F"/>
    <w:rsid w:val="00A352BD"/>
    <w:rsid w:val="00A41C8D"/>
    <w:rsid w:val="00A467FA"/>
    <w:rsid w:val="00A509A8"/>
    <w:rsid w:val="00A56153"/>
    <w:rsid w:val="00A56A04"/>
    <w:rsid w:val="00A60A73"/>
    <w:rsid w:val="00A730A0"/>
    <w:rsid w:val="00A75AF5"/>
    <w:rsid w:val="00A769C9"/>
    <w:rsid w:val="00A811E6"/>
    <w:rsid w:val="00A8289F"/>
    <w:rsid w:val="00A83DDD"/>
    <w:rsid w:val="00A8442E"/>
    <w:rsid w:val="00A8481B"/>
    <w:rsid w:val="00A84CDE"/>
    <w:rsid w:val="00A86249"/>
    <w:rsid w:val="00A90BD7"/>
    <w:rsid w:val="00A936A0"/>
    <w:rsid w:val="00A97F85"/>
    <w:rsid w:val="00AA058D"/>
    <w:rsid w:val="00AA184D"/>
    <w:rsid w:val="00AC72EC"/>
    <w:rsid w:val="00AC78A4"/>
    <w:rsid w:val="00AD2E94"/>
    <w:rsid w:val="00AD4ECF"/>
    <w:rsid w:val="00AD6A56"/>
    <w:rsid w:val="00AD73DC"/>
    <w:rsid w:val="00AD76D0"/>
    <w:rsid w:val="00AD7A51"/>
    <w:rsid w:val="00AE4047"/>
    <w:rsid w:val="00AE7DFA"/>
    <w:rsid w:val="00AF4BB9"/>
    <w:rsid w:val="00AF4C6E"/>
    <w:rsid w:val="00B00C04"/>
    <w:rsid w:val="00B04007"/>
    <w:rsid w:val="00B1164B"/>
    <w:rsid w:val="00B13607"/>
    <w:rsid w:val="00B1525F"/>
    <w:rsid w:val="00B17066"/>
    <w:rsid w:val="00B23359"/>
    <w:rsid w:val="00B31A9D"/>
    <w:rsid w:val="00B33626"/>
    <w:rsid w:val="00B434FD"/>
    <w:rsid w:val="00B45274"/>
    <w:rsid w:val="00B45529"/>
    <w:rsid w:val="00B46C71"/>
    <w:rsid w:val="00B53544"/>
    <w:rsid w:val="00B53C36"/>
    <w:rsid w:val="00B53DC1"/>
    <w:rsid w:val="00B63992"/>
    <w:rsid w:val="00B6592A"/>
    <w:rsid w:val="00B6617B"/>
    <w:rsid w:val="00B7125C"/>
    <w:rsid w:val="00B720BD"/>
    <w:rsid w:val="00B7244D"/>
    <w:rsid w:val="00B75921"/>
    <w:rsid w:val="00B816DA"/>
    <w:rsid w:val="00B81E23"/>
    <w:rsid w:val="00B8401A"/>
    <w:rsid w:val="00B8476E"/>
    <w:rsid w:val="00B8737C"/>
    <w:rsid w:val="00B95F58"/>
    <w:rsid w:val="00B97CB2"/>
    <w:rsid w:val="00BA2321"/>
    <w:rsid w:val="00BA54E2"/>
    <w:rsid w:val="00BA58E1"/>
    <w:rsid w:val="00BA7A7A"/>
    <w:rsid w:val="00BB2805"/>
    <w:rsid w:val="00BB725F"/>
    <w:rsid w:val="00BC1109"/>
    <w:rsid w:val="00BC57D6"/>
    <w:rsid w:val="00BD2F4E"/>
    <w:rsid w:val="00BD31F4"/>
    <w:rsid w:val="00BD3263"/>
    <w:rsid w:val="00BD401A"/>
    <w:rsid w:val="00BD48AD"/>
    <w:rsid w:val="00BE0810"/>
    <w:rsid w:val="00BE13D9"/>
    <w:rsid w:val="00BE18B5"/>
    <w:rsid w:val="00BE5ACA"/>
    <w:rsid w:val="00BE6417"/>
    <w:rsid w:val="00BF6F44"/>
    <w:rsid w:val="00C0213C"/>
    <w:rsid w:val="00C0328A"/>
    <w:rsid w:val="00C04218"/>
    <w:rsid w:val="00C07384"/>
    <w:rsid w:val="00C07A5D"/>
    <w:rsid w:val="00C1031E"/>
    <w:rsid w:val="00C10EB6"/>
    <w:rsid w:val="00C118F9"/>
    <w:rsid w:val="00C127AE"/>
    <w:rsid w:val="00C218E1"/>
    <w:rsid w:val="00C21925"/>
    <w:rsid w:val="00C23C00"/>
    <w:rsid w:val="00C24251"/>
    <w:rsid w:val="00C257F9"/>
    <w:rsid w:val="00C33E41"/>
    <w:rsid w:val="00C34B84"/>
    <w:rsid w:val="00C373BE"/>
    <w:rsid w:val="00C42734"/>
    <w:rsid w:val="00C4566B"/>
    <w:rsid w:val="00C465B9"/>
    <w:rsid w:val="00C55CEC"/>
    <w:rsid w:val="00C57B96"/>
    <w:rsid w:val="00C60DD6"/>
    <w:rsid w:val="00C61021"/>
    <w:rsid w:val="00C66353"/>
    <w:rsid w:val="00C71AC9"/>
    <w:rsid w:val="00C82162"/>
    <w:rsid w:val="00C82427"/>
    <w:rsid w:val="00C858EC"/>
    <w:rsid w:val="00C9682A"/>
    <w:rsid w:val="00CA3665"/>
    <w:rsid w:val="00CA3B42"/>
    <w:rsid w:val="00CA54F3"/>
    <w:rsid w:val="00CA6813"/>
    <w:rsid w:val="00CB1F44"/>
    <w:rsid w:val="00CB30A8"/>
    <w:rsid w:val="00CB6E63"/>
    <w:rsid w:val="00CB6FA6"/>
    <w:rsid w:val="00CC5A92"/>
    <w:rsid w:val="00CD0EFD"/>
    <w:rsid w:val="00CD5C97"/>
    <w:rsid w:val="00CD6002"/>
    <w:rsid w:val="00CE2275"/>
    <w:rsid w:val="00CE342A"/>
    <w:rsid w:val="00CE6646"/>
    <w:rsid w:val="00CF1449"/>
    <w:rsid w:val="00CF3DDC"/>
    <w:rsid w:val="00D00108"/>
    <w:rsid w:val="00D008F8"/>
    <w:rsid w:val="00D03E61"/>
    <w:rsid w:val="00D04DC3"/>
    <w:rsid w:val="00D107DF"/>
    <w:rsid w:val="00D11599"/>
    <w:rsid w:val="00D11CA2"/>
    <w:rsid w:val="00D12A85"/>
    <w:rsid w:val="00D133C7"/>
    <w:rsid w:val="00D14CB2"/>
    <w:rsid w:val="00D1739C"/>
    <w:rsid w:val="00D2244C"/>
    <w:rsid w:val="00D24170"/>
    <w:rsid w:val="00D24E2C"/>
    <w:rsid w:val="00D2578B"/>
    <w:rsid w:val="00D40927"/>
    <w:rsid w:val="00D409A8"/>
    <w:rsid w:val="00D45AE2"/>
    <w:rsid w:val="00D555A2"/>
    <w:rsid w:val="00D6028F"/>
    <w:rsid w:val="00D64DDF"/>
    <w:rsid w:val="00D659F1"/>
    <w:rsid w:val="00D66DB2"/>
    <w:rsid w:val="00D67B64"/>
    <w:rsid w:val="00D72619"/>
    <w:rsid w:val="00D734DB"/>
    <w:rsid w:val="00D76478"/>
    <w:rsid w:val="00D81233"/>
    <w:rsid w:val="00D846C1"/>
    <w:rsid w:val="00D84975"/>
    <w:rsid w:val="00D84C6A"/>
    <w:rsid w:val="00D871DE"/>
    <w:rsid w:val="00D917B3"/>
    <w:rsid w:val="00DA1DBA"/>
    <w:rsid w:val="00DA25E3"/>
    <w:rsid w:val="00DB1FF1"/>
    <w:rsid w:val="00DB557D"/>
    <w:rsid w:val="00DB6E59"/>
    <w:rsid w:val="00DC27FE"/>
    <w:rsid w:val="00DC2A3F"/>
    <w:rsid w:val="00DD2726"/>
    <w:rsid w:val="00DE42C9"/>
    <w:rsid w:val="00DE6D36"/>
    <w:rsid w:val="00DE6E1E"/>
    <w:rsid w:val="00DF1F6F"/>
    <w:rsid w:val="00DF2A00"/>
    <w:rsid w:val="00DF2A28"/>
    <w:rsid w:val="00DF3916"/>
    <w:rsid w:val="00DF40E2"/>
    <w:rsid w:val="00DF514D"/>
    <w:rsid w:val="00DF7B1B"/>
    <w:rsid w:val="00DF7FDA"/>
    <w:rsid w:val="00E02362"/>
    <w:rsid w:val="00E06BBD"/>
    <w:rsid w:val="00E13159"/>
    <w:rsid w:val="00E142E4"/>
    <w:rsid w:val="00E149AB"/>
    <w:rsid w:val="00E21098"/>
    <w:rsid w:val="00E21899"/>
    <w:rsid w:val="00E21ABD"/>
    <w:rsid w:val="00E25854"/>
    <w:rsid w:val="00E32D00"/>
    <w:rsid w:val="00E37869"/>
    <w:rsid w:val="00E456F3"/>
    <w:rsid w:val="00E51096"/>
    <w:rsid w:val="00E51487"/>
    <w:rsid w:val="00E52DEE"/>
    <w:rsid w:val="00E53DBC"/>
    <w:rsid w:val="00E5611C"/>
    <w:rsid w:val="00E56336"/>
    <w:rsid w:val="00E6364F"/>
    <w:rsid w:val="00E664E5"/>
    <w:rsid w:val="00E75A6A"/>
    <w:rsid w:val="00E76EDC"/>
    <w:rsid w:val="00E77E82"/>
    <w:rsid w:val="00E80F8D"/>
    <w:rsid w:val="00E84150"/>
    <w:rsid w:val="00E8541B"/>
    <w:rsid w:val="00E878EC"/>
    <w:rsid w:val="00E912B4"/>
    <w:rsid w:val="00EA1248"/>
    <w:rsid w:val="00EA21B6"/>
    <w:rsid w:val="00EA3C76"/>
    <w:rsid w:val="00EA7ECB"/>
    <w:rsid w:val="00EB3C7A"/>
    <w:rsid w:val="00EB4D64"/>
    <w:rsid w:val="00EB55B7"/>
    <w:rsid w:val="00EC45F3"/>
    <w:rsid w:val="00EC70D2"/>
    <w:rsid w:val="00ED2682"/>
    <w:rsid w:val="00ED33DE"/>
    <w:rsid w:val="00ED5C61"/>
    <w:rsid w:val="00EE0AC1"/>
    <w:rsid w:val="00EE1E1D"/>
    <w:rsid w:val="00EE4B5A"/>
    <w:rsid w:val="00EE5465"/>
    <w:rsid w:val="00EE6010"/>
    <w:rsid w:val="00EE6241"/>
    <w:rsid w:val="00EE6B8A"/>
    <w:rsid w:val="00EF1665"/>
    <w:rsid w:val="00EF37D4"/>
    <w:rsid w:val="00EF7FDA"/>
    <w:rsid w:val="00F00EC7"/>
    <w:rsid w:val="00F02A93"/>
    <w:rsid w:val="00F05F6D"/>
    <w:rsid w:val="00F30B87"/>
    <w:rsid w:val="00F35B15"/>
    <w:rsid w:val="00F371B5"/>
    <w:rsid w:val="00F40DD2"/>
    <w:rsid w:val="00F410EC"/>
    <w:rsid w:val="00F422F2"/>
    <w:rsid w:val="00F43895"/>
    <w:rsid w:val="00F45E1E"/>
    <w:rsid w:val="00F46316"/>
    <w:rsid w:val="00F614A8"/>
    <w:rsid w:val="00F64FED"/>
    <w:rsid w:val="00F65525"/>
    <w:rsid w:val="00F65650"/>
    <w:rsid w:val="00F6605D"/>
    <w:rsid w:val="00F666B8"/>
    <w:rsid w:val="00F7391F"/>
    <w:rsid w:val="00F744CA"/>
    <w:rsid w:val="00F77312"/>
    <w:rsid w:val="00F82072"/>
    <w:rsid w:val="00F910DC"/>
    <w:rsid w:val="00F928DB"/>
    <w:rsid w:val="00F967C7"/>
    <w:rsid w:val="00FA2C41"/>
    <w:rsid w:val="00FA4A36"/>
    <w:rsid w:val="00FA6740"/>
    <w:rsid w:val="00FA7486"/>
    <w:rsid w:val="00FB084C"/>
    <w:rsid w:val="00FB1BD8"/>
    <w:rsid w:val="00FB383B"/>
    <w:rsid w:val="00FD0AC5"/>
    <w:rsid w:val="00FD243C"/>
    <w:rsid w:val="00FD5732"/>
    <w:rsid w:val="00FD6D24"/>
    <w:rsid w:val="00FD71B9"/>
    <w:rsid w:val="00FE0026"/>
    <w:rsid w:val="00FE008E"/>
    <w:rsid w:val="00FE45FB"/>
    <w:rsid w:val="00FF3127"/>
    <w:rsid w:val="00FF3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1039E55"/>
  <w15:chartTrackingRefBased/>
  <w15:docId w15:val="{854C3F01-C202-E44C-BA28-74752DFF4F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ms Rmn" w:eastAsia="PMingLiU" w:hAnsi="Tms Rm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uiPriority="20" w:qFormat="1"/>
    <w:lsdException w:name="Plain Text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99" w:qFormat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99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1"/>
    <w:lsdException w:name="Grid Table 5 Dark" w:uiPriority="42"/>
    <w:lsdException w:name="Grid Table 6 Colorful" w:uiPriority="43"/>
    <w:lsdException w:name="Grid Table 7 Colorful" w:uiPriority="44"/>
    <w:lsdException w:name="Grid Table 1 Light Accent 1" w:uiPriority="45"/>
    <w:lsdException w:name="Grid Table 2 Accent 1" w:uiPriority="40"/>
    <w:lsdException w:name="Grid Table 3 Accent 1" w:uiPriority="46"/>
    <w:lsdException w:name="Grid Table 4 Accent 1" w:uiPriority="47"/>
    <w:lsdException w:name="Grid Table 5 Dark Accent 1" w:uiPriority="48"/>
    <w:lsdException w:name="Grid Table 6 Colorful Accent 1" w:uiPriority="49"/>
    <w:lsdException w:name="Grid Table 7 Colorful Accent 1" w:uiPriority="50"/>
    <w:lsdException w:name="Grid Table 1 Light Accent 2" w:uiPriority="51"/>
    <w:lsdException w:name="Grid Table 2 Accent 2" w:uiPriority="52"/>
    <w:lsdException w:name="Grid Table 3 Accent 2" w:uiPriority="46"/>
    <w:lsdException w:name="Grid Table 4 Accent 2" w:uiPriority="47"/>
    <w:lsdException w:name="Grid Table 5 Dark Accent 2" w:uiPriority="48"/>
    <w:lsdException w:name="Grid Table 6 Colorful Accent 2" w:uiPriority="49"/>
    <w:lsdException w:name="Grid Table 7 Colorful Accent 2" w:uiPriority="50"/>
    <w:lsdException w:name="Grid Table 1 Light Accent 3" w:uiPriority="51"/>
    <w:lsdException w:name="Grid Table 2 Accent 3" w:uiPriority="52"/>
    <w:lsdException w:name="Grid Table 3 Accent 3" w:uiPriority="46"/>
    <w:lsdException w:name="Grid Table 4 Accent 3" w:uiPriority="47"/>
    <w:lsdException w:name="Grid Table 5 Dark Accent 3" w:uiPriority="48"/>
    <w:lsdException w:name="Grid Table 6 Colorful Accent 3" w:uiPriority="49"/>
    <w:lsdException w:name="Grid Table 7 Colorful Accent 3" w:uiPriority="50"/>
    <w:lsdException w:name="Grid Table 1 Light Accent 4" w:uiPriority="51"/>
    <w:lsdException w:name="Grid Table 2 Accent 4" w:uiPriority="52"/>
    <w:lsdException w:name="Grid Table 3 Accent 4" w:uiPriority="46"/>
    <w:lsdException w:name="Grid Table 4 Accent 4" w:uiPriority="47"/>
    <w:lsdException w:name="Grid Table 5 Dark Accent 4" w:uiPriority="48"/>
    <w:lsdException w:name="Grid Table 6 Colorful Accent 4" w:uiPriority="49"/>
    <w:lsdException w:name="Grid Table 7 Colorful Accent 4" w:uiPriority="50"/>
    <w:lsdException w:name="Grid Table 1 Light Accent 5" w:uiPriority="51"/>
    <w:lsdException w:name="Grid Table 2 Accent 5" w:uiPriority="52"/>
    <w:lsdException w:name="Grid Table 3 Accent 5" w:uiPriority="46"/>
    <w:lsdException w:name="Grid Table 4 Accent 5" w:uiPriority="47"/>
    <w:lsdException w:name="Grid Table 5 Dark Accent 5" w:uiPriority="48"/>
    <w:lsdException w:name="Grid Table 6 Colorful Accent 5" w:uiPriority="49"/>
    <w:lsdException w:name="Grid Table 7 Colorful Accent 5" w:uiPriority="50"/>
    <w:lsdException w:name="Grid Table 1 Light Accent 6" w:uiPriority="51"/>
    <w:lsdException w:name="Grid Table 2 Accent 6" w:uiPriority="52"/>
    <w:lsdException w:name="Grid Table 3 Accent 6" w:uiPriority="46"/>
    <w:lsdException w:name="Grid Table 4 Accent 6" w:uiPriority="47"/>
    <w:lsdException w:name="Grid Table 5 Dark Accent 6" w:uiPriority="48"/>
    <w:lsdException w:name="Grid Table 6 Colorful Accent 6" w:uiPriority="49"/>
    <w:lsdException w:name="Grid Table 7 Colorful Accent 6" w:uiPriority="50"/>
    <w:lsdException w:name="List Table 1 Light" w:uiPriority="51"/>
    <w:lsdException w:name="List Table 2" w:uiPriority="52"/>
    <w:lsdException w:name="List Table 3" w:uiPriority="46"/>
    <w:lsdException w:name="List Table 4" w:uiPriority="47"/>
    <w:lsdException w:name="List Table 5 Dark" w:uiPriority="48"/>
    <w:lsdException w:name="List Table 6 Colorful" w:uiPriority="49"/>
    <w:lsdException w:name="List Table 7 Colorful" w:uiPriority="50"/>
    <w:lsdException w:name="List Table 1 Light Accent 1" w:uiPriority="51"/>
    <w:lsdException w:name="List Table 2 Accent 1" w:uiPriority="52"/>
    <w:lsdException w:name="List Table 3 Accent 1" w:uiPriority="46"/>
    <w:lsdException w:name="List Table 4 Accent 1" w:uiPriority="47"/>
    <w:lsdException w:name="List Table 5 Dark Accent 1" w:uiPriority="48"/>
    <w:lsdException w:name="List Table 6 Colorful Accent 1" w:uiPriority="49"/>
    <w:lsdException w:name="List Table 7 Colorful Accent 1" w:uiPriority="50"/>
    <w:lsdException w:name="List Table 1 Light Accent 2" w:uiPriority="51"/>
    <w:lsdException w:name="List Table 2 Accent 2" w:uiPriority="52"/>
    <w:lsdException w:name="List Table 3 Accent 2" w:uiPriority="46"/>
    <w:lsdException w:name="List Table 4 Accent 2" w:uiPriority="47"/>
    <w:lsdException w:name="List Table 5 Dark Accent 2" w:uiPriority="48"/>
    <w:lsdException w:name="List Table 6 Colorful Accent 2" w:uiPriority="49"/>
    <w:lsdException w:name="List Table 7 Colorful Accent 2" w:uiPriority="50"/>
    <w:lsdException w:name="List Table 1 Light Accent 3" w:uiPriority="51"/>
    <w:lsdException w:name="List Table 2 Accent 3" w:uiPriority="52"/>
    <w:lsdException w:name="List Table 3 Accent 3" w:uiPriority="46"/>
    <w:lsdException w:name="List Table 4 Accent 3" w:uiPriority="47"/>
    <w:lsdException w:name="List Table 5 Dark Accent 3" w:uiPriority="48"/>
    <w:lsdException w:name="List Table 6 Colorful Accent 3" w:uiPriority="49"/>
    <w:lsdException w:name="List Table 7 Colorful Accent 3" w:uiPriority="50"/>
    <w:lsdException w:name="List Table 1 Light Accent 4" w:uiPriority="51"/>
    <w:lsdException w:name="List Table 2 Accent 4" w:uiPriority="52"/>
    <w:lsdException w:name="List Table 3 Accent 4" w:uiPriority="46"/>
    <w:lsdException w:name="List Table 4 Accent 4" w:uiPriority="47"/>
    <w:lsdException w:name="List Table 5 Dark Accent 4" w:uiPriority="48"/>
    <w:lsdException w:name="List Table 6 Colorful Accent 4" w:uiPriority="49"/>
    <w:lsdException w:name="List Table 7 Colorful Accent 4" w:uiPriority="50"/>
    <w:lsdException w:name="List Table 1 Light Accent 5" w:uiPriority="51"/>
    <w:lsdException w:name="List Table 2 Accent 5" w:uiPriority="52"/>
    <w:lsdException w:name="List Table 3 Accent 5" w:uiPriority="46"/>
    <w:lsdException w:name="List Table 4 Accent 5" w:uiPriority="47"/>
    <w:lsdException w:name="List Table 5 Dark Accent 5" w:uiPriority="48"/>
    <w:lsdException w:name="List Table 6 Colorful Accent 5" w:uiPriority="49"/>
    <w:lsdException w:name="List Table 7 Colorful Accent 5" w:uiPriority="50"/>
    <w:lsdException w:name="List Table 1 Light Accent 6" w:uiPriority="51"/>
    <w:lsdException w:name="List Table 2 Accent 6" w:uiPriority="52"/>
    <w:lsdException w:name="List Table 3 Accent 6" w:uiPriority="46"/>
    <w:lsdException w:name="List Table 4 Accent 6" w:uiPriority="47"/>
    <w:lsdException w:name="List Table 5 Dark Accent 6" w:uiPriority="48"/>
    <w:lsdException w:name="List Table 6 Colorful Accent 6" w:uiPriority="49"/>
    <w:lsdException w:name="List Table 7 Colorful Accent 6" w:uiPriority="50"/>
    <w:lsdException w:name="Mention" w:uiPriority="51"/>
    <w:lsdException w:name="Smart Hyperlink" w:uiPriority="52"/>
    <w:lsdException w:name="Hashtag" w:uiPriority="46"/>
    <w:lsdException w:name="Unresolved Mention" w:uiPriority="47"/>
    <w:lsdException w:name="Smart Link" w:semiHidden="1" w:uiPriority="99" w:unhideWhenUsed="1"/>
  </w:latentStyles>
  <w:style w:type="paragraph" w:default="1" w:styleId="Normal">
    <w:name w:val="Normal"/>
    <w:qFormat/>
    <w:rsid w:val="009A46C4"/>
    <w:rPr>
      <w:rFonts w:ascii="Times New Roman" w:eastAsia="Times New Roman" w:hAnsi="Times New Roman"/>
      <w:sz w:val="24"/>
      <w:szCs w:val="24"/>
    </w:rPr>
  </w:style>
  <w:style w:type="paragraph" w:styleId="Heading1">
    <w:name w:val="heading 1"/>
    <w:basedOn w:val="Normal"/>
    <w:next w:val="Normal"/>
    <w:qFormat/>
    <w:pPr>
      <w:spacing w:before="240"/>
      <w:jc w:val="center"/>
      <w:outlineLvl w:val="0"/>
    </w:pPr>
    <w:rPr>
      <w:b/>
      <w:sz w:val="22"/>
    </w:rPr>
  </w:style>
  <w:style w:type="paragraph" w:styleId="Heading2">
    <w:name w:val="heading 2"/>
    <w:basedOn w:val="Normal"/>
    <w:next w:val="Normal"/>
    <w:qFormat/>
    <w:pPr>
      <w:spacing w:before="120"/>
      <w:outlineLvl w:val="1"/>
    </w:pPr>
    <w:rPr>
      <w:rFonts w:ascii="Helv" w:hAnsi="Helv"/>
      <w:b/>
    </w:rPr>
  </w:style>
  <w:style w:type="paragraph" w:styleId="Heading3">
    <w:name w:val="heading 3"/>
    <w:basedOn w:val="Normal"/>
    <w:next w:val="NormalIndent"/>
    <w:qFormat/>
    <w:pPr>
      <w:ind w:left="360"/>
      <w:outlineLvl w:val="2"/>
    </w:pPr>
    <w:rPr>
      <w:b/>
    </w:rPr>
  </w:style>
  <w:style w:type="paragraph" w:styleId="Heading4">
    <w:name w:val="heading 4"/>
    <w:basedOn w:val="Normal"/>
    <w:next w:val="NormalIndent"/>
    <w:qFormat/>
    <w:pPr>
      <w:ind w:left="360"/>
      <w:outlineLvl w:val="3"/>
    </w:pPr>
    <w:rPr>
      <w:u w:val="single"/>
    </w:rPr>
  </w:style>
  <w:style w:type="paragraph" w:styleId="Heading5">
    <w:name w:val="heading 5"/>
    <w:basedOn w:val="Normal"/>
    <w:next w:val="NormalIndent"/>
    <w:qFormat/>
    <w:pPr>
      <w:ind w:left="720"/>
      <w:outlineLvl w:val="4"/>
    </w:pPr>
    <w:rPr>
      <w:b/>
    </w:rPr>
  </w:style>
  <w:style w:type="paragraph" w:styleId="Heading6">
    <w:name w:val="heading 6"/>
    <w:basedOn w:val="Normal"/>
    <w:next w:val="NormalIndent"/>
    <w:qFormat/>
    <w:pPr>
      <w:ind w:left="720"/>
      <w:outlineLvl w:val="5"/>
    </w:pPr>
    <w:rPr>
      <w:u w:val="single"/>
    </w:rPr>
  </w:style>
  <w:style w:type="paragraph" w:styleId="Heading7">
    <w:name w:val="heading 7"/>
    <w:basedOn w:val="Normal"/>
    <w:next w:val="NormalIndent"/>
    <w:qFormat/>
    <w:pPr>
      <w:ind w:left="720"/>
      <w:outlineLvl w:val="6"/>
    </w:pPr>
    <w:rPr>
      <w:i/>
    </w:rPr>
  </w:style>
  <w:style w:type="paragraph" w:styleId="Heading8">
    <w:name w:val="heading 8"/>
    <w:basedOn w:val="Normal"/>
    <w:next w:val="NormalIndent"/>
    <w:qFormat/>
    <w:pPr>
      <w:ind w:left="720"/>
      <w:outlineLvl w:val="7"/>
    </w:pPr>
    <w:rPr>
      <w:i/>
    </w:rPr>
  </w:style>
  <w:style w:type="paragraph" w:styleId="Heading9">
    <w:name w:val="heading 9"/>
    <w:basedOn w:val="Normal"/>
    <w:next w:val="NormalIndent"/>
    <w:qFormat/>
    <w:pPr>
      <w:ind w:left="720"/>
      <w:outlineLvl w:val="8"/>
    </w:pPr>
    <w:rPr>
      <w:i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Indent">
    <w:name w:val="Normal Indent"/>
    <w:basedOn w:val="Normal"/>
    <w:pPr>
      <w:ind w:left="720"/>
    </w:pPr>
  </w:style>
  <w:style w:type="paragraph" w:styleId="EndnoteText">
    <w:name w:val="endnote text"/>
    <w:basedOn w:val="Normal"/>
    <w:semiHidden/>
  </w:style>
  <w:style w:type="paragraph" w:styleId="TOC1">
    <w:name w:val="toc 1"/>
    <w:basedOn w:val="Normal"/>
    <w:next w:val="Normal"/>
    <w:semiHidden/>
    <w:pPr>
      <w:tabs>
        <w:tab w:val="left" w:leader="dot" w:pos="8280"/>
        <w:tab w:val="right" w:pos="8640"/>
      </w:tabs>
      <w:spacing w:line="480" w:lineRule="atLeast"/>
      <w:ind w:right="720"/>
      <w:jc w:val="center"/>
    </w:pPr>
  </w:style>
  <w:style w:type="paragraph" w:styleId="Index7">
    <w:name w:val="index 7"/>
    <w:basedOn w:val="Normal"/>
    <w:next w:val="Normal"/>
    <w:semiHidden/>
    <w:pPr>
      <w:ind w:left="2160"/>
    </w:pPr>
  </w:style>
  <w:style w:type="paragraph" w:styleId="Index6">
    <w:name w:val="index 6"/>
    <w:basedOn w:val="Normal"/>
    <w:next w:val="Normal"/>
    <w:semiHidden/>
    <w:pPr>
      <w:ind w:left="1800"/>
    </w:pPr>
  </w:style>
  <w:style w:type="paragraph" w:styleId="Index5">
    <w:name w:val="index 5"/>
    <w:basedOn w:val="Normal"/>
    <w:next w:val="Normal"/>
    <w:semiHidden/>
    <w:pPr>
      <w:ind w:left="1440"/>
    </w:pPr>
  </w:style>
  <w:style w:type="paragraph" w:styleId="Index4">
    <w:name w:val="index 4"/>
    <w:basedOn w:val="Normal"/>
    <w:next w:val="Normal"/>
    <w:semiHidden/>
    <w:pPr>
      <w:ind w:left="1080"/>
    </w:pPr>
  </w:style>
  <w:style w:type="paragraph" w:styleId="Index3">
    <w:name w:val="index 3"/>
    <w:basedOn w:val="Normal"/>
    <w:next w:val="Normal"/>
    <w:semiHidden/>
    <w:pPr>
      <w:ind w:left="720"/>
    </w:pPr>
  </w:style>
  <w:style w:type="paragraph" w:styleId="Index2">
    <w:name w:val="index 2"/>
    <w:basedOn w:val="Normal"/>
    <w:next w:val="Normal"/>
    <w:semiHidden/>
    <w:pPr>
      <w:ind w:left="360"/>
    </w:pPr>
  </w:style>
  <w:style w:type="paragraph" w:styleId="Index1">
    <w:name w:val="index 1"/>
    <w:basedOn w:val="Normal"/>
    <w:next w:val="Normal"/>
    <w:semiHidden/>
  </w:style>
  <w:style w:type="character" w:styleId="LineNumber">
    <w:name w:val="line number"/>
    <w:basedOn w:val="DefaultParagraphFont"/>
  </w:style>
  <w:style w:type="paragraph" w:styleId="IndexHeading">
    <w:name w:val="index heading"/>
    <w:basedOn w:val="Normal"/>
    <w:next w:val="Index1"/>
    <w:semiHidden/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character" w:styleId="FootnoteReference">
    <w:name w:val="footnote reference"/>
    <w:semiHidden/>
    <w:rPr>
      <w:position w:val="6"/>
      <w:sz w:val="16"/>
    </w:rPr>
  </w:style>
  <w:style w:type="paragraph" w:styleId="FootnoteText">
    <w:name w:val="footnote text"/>
    <w:basedOn w:val="Normal"/>
    <w:semiHidden/>
  </w:style>
  <w:style w:type="character" w:styleId="CommentReference">
    <w:name w:val="annotation reference"/>
    <w:semiHidden/>
    <w:rPr>
      <w:sz w:val="16"/>
    </w:rPr>
  </w:style>
  <w:style w:type="paragraph" w:styleId="CommentText">
    <w:name w:val="annotation text"/>
    <w:basedOn w:val="Normal"/>
    <w:semiHidden/>
  </w:style>
  <w:style w:type="paragraph" w:styleId="BodyText">
    <w:name w:val="Body Text"/>
    <w:basedOn w:val="Normal"/>
  </w:style>
  <w:style w:type="character" w:styleId="Hyperlink">
    <w:name w:val="Hyperlink"/>
    <w:rPr>
      <w:color w:val="0000FF"/>
      <w:u w:val="single"/>
    </w:rPr>
  </w:style>
  <w:style w:type="character" w:styleId="FollowedHyperlink">
    <w:name w:val="FollowedHyperlink"/>
    <w:rPr>
      <w:color w:val="800080"/>
      <w:u w:val="single"/>
    </w:rPr>
  </w:style>
  <w:style w:type="paragraph" w:customStyle="1" w:styleId="InsideAddressName">
    <w:name w:val="Inside Address Name"/>
    <w:basedOn w:val="Normal"/>
    <w:next w:val="Normal"/>
    <w:pPr>
      <w:spacing w:before="220" w:line="240" w:lineRule="atLeast"/>
      <w:jc w:val="both"/>
    </w:pPr>
    <w:rPr>
      <w:rFonts w:ascii="Garamond" w:hAnsi="Garamond"/>
      <w:kern w:val="18"/>
      <w:lang w:val="en-GB"/>
    </w:rPr>
  </w:style>
  <w:style w:type="character" w:styleId="Strong">
    <w:name w:val="Strong"/>
    <w:qFormat/>
    <w:rPr>
      <w:b/>
    </w:rPr>
  </w:style>
  <w:style w:type="paragraph" w:styleId="PlainText">
    <w:name w:val="Plain Text"/>
    <w:basedOn w:val="Normal"/>
    <w:link w:val="PlainTextChar"/>
    <w:uiPriority w:val="99"/>
    <w:unhideWhenUsed/>
    <w:rsid w:val="00476FD5"/>
    <w:rPr>
      <w:rFonts w:ascii="Consolas" w:eastAsia="Calibri" w:hAnsi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476FD5"/>
    <w:rPr>
      <w:rFonts w:ascii="Consolas" w:eastAsia="Calibri" w:hAnsi="Consolas" w:cs="Times New Roman"/>
      <w:sz w:val="21"/>
      <w:szCs w:val="21"/>
    </w:rPr>
  </w:style>
  <w:style w:type="paragraph" w:styleId="BalloonText">
    <w:name w:val="Balloon Text"/>
    <w:basedOn w:val="Normal"/>
    <w:link w:val="BalloonTextChar"/>
    <w:rsid w:val="00D67B6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D67B64"/>
    <w:rPr>
      <w:rFonts w:ascii="Tahoma" w:hAnsi="Tahoma" w:cs="Tahoma"/>
      <w:sz w:val="16"/>
      <w:szCs w:val="16"/>
    </w:rPr>
  </w:style>
  <w:style w:type="character" w:styleId="Emphasis">
    <w:name w:val="Emphasis"/>
    <w:uiPriority w:val="20"/>
    <w:qFormat/>
    <w:rsid w:val="00485C69"/>
    <w:rPr>
      <w:i/>
      <w:iCs/>
    </w:rPr>
  </w:style>
  <w:style w:type="paragraph" w:customStyle="1" w:styleId="p1">
    <w:name w:val="p1"/>
    <w:basedOn w:val="Normal"/>
    <w:rsid w:val="00C07A5D"/>
    <w:rPr>
      <w:rFonts w:ascii="Helvetica" w:hAnsi="Helvetica"/>
      <w:sz w:val="22"/>
      <w:szCs w:val="22"/>
    </w:rPr>
  </w:style>
  <w:style w:type="paragraph" w:styleId="NormalWeb">
    <w:name w:val="Normal (Web)"/>
    <w:basedOn w:val="Normal"/>
    <w:rsid w:val="00261F0C"/>
  </w:style>
  <w:style w:type="character" w:styleId="UnresolvedMention">
    <w:name w:val="Unresolved Mention"/>
    <w:uiPriority w:val="47"/>
    <w:rsid w:val="00D917B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0960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02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6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4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085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92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1026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40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55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810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18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439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771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542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37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50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9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80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444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93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14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37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654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878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803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13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86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940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68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52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88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05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8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461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622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5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51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02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1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95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466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8382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67598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442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95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433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9990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210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23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798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666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econ.uconn.edu/person/chihwa-kao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cdkao@maxwell.syr.edu" TargetMode="External"/><Relationship Id="rId12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deas.repec.org/f/pka371.html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scholar.google.com/citations?user=j21_t_0AAAAJ&amp;hl=en&amp;oi=ao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ideas.repec.org/top/top.ecm.html" TargetMode="External"/><Relationship Id="rId14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/Users/chihhwakao/Library/CloudStorage/Dropbox/uconn-head/vita-uconn_2026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vita-uconn_2026.dotx</Template>
  <TotalTime>8</TotalTime>
  <Pages>11</Pages>
  <Words>3261</Words>
  <Characters>18588</Characters>
  <Application>Microsoft Office Word</Application>
  <DocSecurity>0</DocSecurity>
  <Lines>154</Lines>
  <Paragraphs>43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cck</vt:lpstr>
    </vt:vector>
  </TitlesOfParts>
  <Company>The Maxwell School, Syracuse University</Company>
  <LinksUpToDate>false</LinksUpToDate>
  <CharactersWithSpaces>21806</CharactersWithSpaces>
  <SharedDoc>false</SharedDoc>
  <HLinks>
    <vt:vector size="30" baseType="variant">
      <vt:variant>
        <vt:i4>4915218</vt:i4>
      </vt:variant>
      <vt:variant>
        <vt:i4>12</vt:i4>
      </vt:variant>
      <vt:variant>
        <vt:i4>0</vt:i4>
      </vt:variant>
      <vt:variant>
        <vt:i4>5</vt:i4>
      </vt:variant>
      <vt:variant>
        <vt:lpwstr>http://ideas.repec.org/f/pka371.html</vt:lpwstr>
      </vt:variant>
      <vt:variant>
        <vt:lpwstr/>
      </vt:variant>
      <vt:variant>
        <vt:i4>720970</vt:i4>
      </vt:variant>
      <vt:variant>
        <vt:i4>9</vt:i4>
      </vt:variant>
      <vt:variant>
        <vt:i4>0</vt:i4>
      </vt:variant>
      <vt:variant>
        <vt:i4>5</vt:i4>
      </vt:variant>
      <vt:variant>
        <vt:lpwstr>http://scholar.google.com/citations?user=j21_t_0AAAAJ&amp;hl=en&amp;oi=ao</vt:lpwstr>
      </vt:variant>
      <vt:variant>
        <vt:lpwstr/>
      </vt:variant>
      <vt:variant>
        <vt:i4>7471137</vt:i4>
      </vt:variant>
      <vt:variant>
        <vt:i4>6</vt:i4>
      </vt:variant>
      <vt:variant>
        <vt:i4>0</vt:i4>
      </vt:variant>
      <vt:variant>
        <vt:i4>5</vt:i4>
      </vt:variant>
      <vt:variant>
        <vt:lpwstr>https://ideas.repec.org/top/top.ecm.html</vt:lpwstr>
      </vt:variant>
      <vt:variant>
        <vt:lpwstr>authors</vt:lpwstr>
      </vt:variant>
      <vt:variant>
        <vt:i4>65607</vt:i4>
      </vt:variant>
      <vt:variant>
        <vt:i4>3</vt:i4>
      </vt:variant>
      <vt:variant>
        <vt:i4>0</vt:i4>
      </vt:variant>
      <vt:variant>
        <vt:i4>5</vt:i4>
      </vt:variant>
      <vt:variant>
        <vt:lpwstr>http://econ.uconn.edu/person/chihwa-kao/</vt:lpwstr>
      </vt:variant>
      <vt:variant>
        <vt:lpwstr/>
      </vt:variant>
      <vt:variant>
        <vt:i4>524392</vt:i4>
      </vt:variant>
      <vt:variant>
        <vt:i4>0</vt:i4>
      </vt:variant>
      <vt:variant>
        <vt:i4>0</vt:i4>
      </vt:variant>
      <vt:variant>
        <vt:i4>5</vt:i4>
      </vt:variant>
      <vt:variant>
        <vt:lpwstr>mailto:cdkao@maxwell.syr.edu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cck</dc:title>
  <dc:subject/>
  <dc:creator>Kao, Chih-Hwa</dc:creator>
  <cp:keywords/>
  <cp:lastModifiedBy>Chihwa Kao</cp:lastModifiedBy>
  <cp:revision>5</cp:revision>
  <cp:lastPrinted>2015-10-18T15:19:00Z</cp:lastPrinted>
  <dcterms:created xsi:type="dcterms:W3CDTF">2026-05-11T13:56:00Z</dcterms:created>
  <dcterms:modified xsi:type="dcterms:W3CDTF">2026-09-01T16:35:00Z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1920499308</vt:i4>
  </property>
  <property fmtid="{D5CDD505-2E9C-101B-9397-08002B2CF9AE}" pid="3" name="_NewReviewCycle">
    <vt:lpwstr/>
  </property>
  <property fmtid="{D5CDD505-2E9C-101B-9397-08002B2CF9AE}" pid="4" name="_EmailSubject">
    <vt:lpwstr>CV Update forms and CV's</vt:lpwstr>
  </property>
  <property fmtid="{D5CDD505-2E9C-101B-9397-08002B2CF9AE}" pid="5" name="_AuthorEmail">
    <vt:lpwstr>CDKao@maxwell.syr.edu</vt:lpwstr>
  </property>
  <property fmtid="{D5CDD505-2E9C-101B-9397-08002B2CF9AE}" pid="6" name="_AuthorEmailDisplayName">
    <vt:lpwstr>Chihwa Kao</vt:lpwstr>
  </property>
  <property fmtid="{D5CDD505-2E9C-101B-9397-08002B2CF9AE}" pid="7" name="_ReviewingToolsShownOnce">
    <vt:lpwstr/>
  </property>
</Properties>
</file>